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Obliba Frýdku-Místku roste</w:t>
      </w:r>
    </w:p>
    <w:p>
      <w:pPr/>
      <w:r>
        <w:rPr/>
        <w:t xml:space="preserve">Frýdek, Místek a Frýdlant jsou tři pobočky Beskydského informačního centra, ve kterých turisté najdou celou řadu tipů, kam mohou vyrazit na výlet. Zájem o jednotlivé filiálky je každým rokem vyšší. Roku 2006 byl celkový počet návštěvníků 25 855, roku 2007 to bylo 28 881 zájemců o informace a v roce 2008 se už součet příchozích vyšplhal na 33 274.</w:t>
      </w:r>
    </w:p>
    <w:p>
      <w:pPr/>
      <w:r>
        <w:rPr/>
        <w:t xml:space="preserve">Monika Konvičková, ředitelka BIC: </w:t>
      </w:r>
      <w:r>
        <w:rPr>
          <w:i w:val="1"/>
          <w:iCs w:val="1"/>
        </w:rPr>
        <w:t xml:space="preserve">„Největší zájem návštěvníků informačního centra se projevuje v oblasti poskytování služeb cestovního ruchu, zájem je o katalogy cestovního ruchu a také o služby typu předprodeje vstupenek na různé kulturní akce, tipy na výlety a různá kulturní vystoupení."</w:t>
      </w:r>
    </w:p>
    <w:p>
      <w:pPr/>
      <w:r>
        <w:rPr/>
        <w:t xml:space="preserve">Jednou z největších kulturních událostí ve Frýdku-Místku je Beskydské veseléto. Petr Rafaj (ČSSD), předseda Regionu Beskydy: </w:t>
      </w:r>
      <w:r>
        <w:rPr>
          <w:i w:val="1"/>
          <w:iCs w:val="1"/>
        </w:rPr>
        <w:t xml:space="preserve">„Ohlas to má obrovský jak ve městě, tak také mimo něj. Letos se pouštíme do inovace programu, abychom se více přiblížili střední generaci, kterou bychom do této zábavy chtěli nejvíce zatáhnout." </w:t>
      </w:r>
    </w:p>
    <w:p>
      <w:pPr/>
      <w:r>
        <w:rPr/>
        <w:t xml:space="preserve">Tradičně bude ve Frýdku například western, zpívání pod lípou nebo jazz ve městě, netradičně program oživí Beskydské rekordy, nebo street ramp show, akce pro všechny milovníky skateboardu, in-line bruslení a freestylu.</w:t>
      </w:r>
    </w:p>
    <w:p>
      <w:pPr/>
      <w:r>
        <w:rPr/>
        <w:t xml:space="preserve">Zájem o region nejeví pouze čeští turisté. Martin Boháč, pracovník místecké pobočky Beskydského informačního centra:</w:t>
      </w:r>
      <w:r>
        <w:rPr>
          <w:i w:val="1"/>
          <w:iCs w:val="1"/>
        </w:rPr>
        <w:t xml:space="preserve"> „Za hodinu přijde asi 20 lidí. Dnes jsme tady měli Němce, minulý týden hodně Poláků." </w:t>
      </w:r>
    </w:p>
    <w:p>
      <w:pPr/>
      <w:r>
        <w:rPr/>
        <w:t xml:space="preserve">A co by si podle frýdeckomísteckých neměl nechat ujít žádný turista? Anketa, obyvatelé Frýdku Místku: 1. </w:t>
      </w:r>
      <w:r>
        <w:rPr>
          <w:i w:val="1"/>
          <w:iCs w:val="1"/>
        </w:rPr>
        <w:t xml:space="preserve">„Zámek ve Frýdku." </w:t>
      </w:r>
      <w:r>
        <w:rPr/>
        <w:t xml:space="preserve">2.</w:t>
      </w:r>
      <w:r>
        <w:rPr>
          <w:i w:val="1"/>
          <w:iCs w:val="1"/>
        </w:rPr>
        <w:t xml:space="preserve"> „Hukvaldy, blízké okolí je také moc pěkné."</w:t>
      </w:r>
      <w:r>
        <w:rPr/>
        <w:t xml:space="preserve"> 3. </w:t>
      </w:r>
      <w:r>
        <w:rPr>
          <w:i w:val="1"/>
          <w:iCs w:val="1"/>
        </w:rPr>
        <w:t xml:space="preserve">„Příroda v okolí Frýdku Místku je moc krásná, kolem řeky je udělaná nová stezka." </w:t>
      </w:r>
    </w:p>
    <w:p>
      <w:pPr/>
      <w:r>
        <w:rPr/>
        <w:t xml:space="preserve">V Beskydském informačním centru se už dnes pracuje na dotisku propagačních materiálů, ve kterých by se měly objevit další užitečné tipy jako například, do kterého hotelu je možné vyrazit se psem, nebo kde je ideální zázemí pro rodinu s dětmi.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932/obliba-frydkumistku-r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2026-05-17T05:58:08+02:00</dcterms:created>
  <dcterms:modified xsi:type="dcterms:W3CDTF">2026-05-17T05:58:08+02:00</dcterms:modified>
</cp:coreProperties>
</file>

<file path=docProps/custom.xml><?xml version="1.0" encoding="utf-8"?>
<Properties xmlns="http://schemas.openxmlformats.org/officeDocument/2006/custom-properties" xmlns:vt="http://schemas.openxmlformats.org/officeDocument/2006/docPropsVTypes"/>
</file>