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8.12.2011, 00:01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ostravského gymnázia pořádají Haldafest</w:t>
      </w:r>
    </w:p>
    <w:p>
      <w:pPr/>
      <w:r>
        <w:rPr/>
        <w:t xml:space="preserve">Jednodenní filmový maraton, který běží od 11 do 22 hodin. Na programu se každoročně podílí z poloviny studenti a z poloviny učitelé.</w:t>
      </w:r>
    </w:p>
    <w:p>
      <w:pPr/>
      <w:r>
        <w:rPr/>
        <w:t xml:space="preserve">Tomáš Matlenga, spoluzakladatel Halda festu: </w:t>
      </w:r>
      <w:r>
        <w:rPr>
          <w:i w:val="1"/>
          <w:iCs w:val="1"/>
        </w:rPr>
        <w:t xml:space="preserve">"Jednu sekci jsem vymýšlel já. Udělal jsem filmy, které se odehrávají na jednom místě, nebo v jednom prostoru. Takže tady máme filmy jako Okno do dvora, Dvanáct rozhněvaných mužů."</w:t>
      </w:r>
    </w:p>
    <w:p>
      <w:pPr/>
      <w:r>
        <w:rPr/>
        <w:t xml:space="preserve">Klára Šídlová, realizátorka letošního studentského filmového bloku: </w:t>
      </w:r>
      <w:r>
        <w:rPr>
          <w:i w:val="1"/>
          <w:iCs w:val="1"/>
        </w:rPr>
        <w:t xml:space="preserve">"Mám ráda filmy, které mají co říct a chtěla jsem je také přiblížit spolužákům, takže jsem je vybrala tady do mé sekce, která se jmenuje Okamžik zlomu."</w:t>
      </w:r>
    </w:p>
    <w:p>
      <w:pPr/>
      <w:r>
        <w:rPr/>
        <w:t xml:space="preserve">Promítání probíhalo ve dvou místnostech. Učitelský blok zahájil snímek Čekej do tmy.</w:t>
      </w:r>
    </w:p>
    <w:p>
      <w:pPr/>
      <w:r>
        <w:rPr/>
        <w:t xml:space="preserve">Anketa, studenti:</w:t>
      </w:r>
      <w:r>
        <w:rPr>
          <w:i w:val="1"/>
          <w:iCs w:val="1"/>
        </w:rPr>
        <w:t xml:space="preserve"> "Myslím, že je to super nápad a že tady pouští dobré filmy." "Je to taková tradice, chodíme tady s kamarádem každý rok." "Jelikož jsem bývalý maturant, tak je to příležitost, jak se dostat zpátky na školu. A vidět vlastně bývalé spolužáky a bývalé profesory."</w:t>
      </w:r>
    </w:p>
    <w:p>
      <w:pPr/>
      <w:r>
        <w:rPr/>
        <w:t xml:space="preserve">Tomáš Matlenga, spoluzakladatel Halda festu: </w:t>
      </w:r>
      <w:r>
        <w:rPr>
          <w:i w:val="1"/>
          <w:iCs w:val="1"/>
        </w:rPr>
        <w:t xml:space="preserve">"Po filmu máme pokaždé takový rozbor toho filmu. Co viděli, jak na to reagují, co se jim na tom líbilo, co nelíbilo. V čem byla ta nosná myšlenka toho filmu. Takže potom jsou ty debaty bouřlivé a nejenom</w:t>
      </w:r>
      <w:r>
        <w:rPr/>
        <w:t xml:space="preserve"> </w:t>
      </w:r>
      <w:r>
        <w:rPr>
          <w:i w:val="1"/>
          <w:iCs w:val="1"/>
        </w:rPr>
        <w:t xml:space="preserve">po filmu, ale v průběhu celého dne, ale i dalších týdnů."</w:t>
      </w:r>
    </w:p>
    <w:p>
      <w:pPr/>
      <w:r>
        <w:rPr/>
        <w:t xml:space="preserve">Na jednom Haldafestu se promítne zhruba desítka filmů.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9323/studenti-ostravskeho-gymnazia-poradaji-haldaf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2026-07-23T23:02:04+02:00</dcterms:created>
  <dcterms:modified xsi:type="dcterms:W3CDTF">2026-07-23T23:02:04+02:00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