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Bethel získal ocenění za rok 2010</w:t>
      </w:r>
    </w:p>
    <w:p>
      <w:pPr/>
      <w:r>
        <w:rPr/>
        <w:t xml:space="preserve">Azylový dům získal cenu v kategorii „Poskytovatel sociálních služeb pro osoby ohrožené sociálním vyloučením."</w:t>
      </w:r>
    </w:p>
    <w:p>
      <w:pPr/>
      <w:r>
        <w:rPr/>
        <w:t xml:space="preserve">Michala Benešová, vedoucí karvinského Bethelu: </w:t>
      </w:r>
      <w:r>
        <w:rPr>
          <w:i w:val="1"/>
          <w:iCs w:val="1"/>
        </w:rPr>
        <w:t xml:space="preserve">"Usilovali jsme o tu cenu dva nebo tři roky, letos se nám podařilo cenu získat, je to naše první cena tady v této kategorii. Je to ocenění naší dlouhodobé práce i našeho pracovního týmu, našeho úsilí, které věnujeme tady této práci. Bethel poskytuje zázemí lidem, kteří se ocitli na samém dně, často ne ze svého vlastního přičinění. Snažíme se jim poskytnout tyto služby, aby se mohli odrazit ode dna a dostat se do něčeho lepšího, zejména do vlastního bydlení nebo k rodině."</w:t>
      </w:r>
    </w:p>
    <w:p>
      <w:pPr/>
      <w:r>
        <w:rPr/>
        <w:t xml:space="preserve">Momentálně využívá služby azylového domu zhruba  padesát mužů.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443/karvinsky-bethel-ziskal-oceneni-za-rok-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2026-08-05T06:17:45+02:00</dcterms:created>
  <dcterms:modified xsi:type="dcterms:W3CDTF">2026-08-05T06:17:45+02:00</dcterms:modified>
</cp:coreProperties>
</file>

<file path=docProps/custom.xml><?xml version="1.0" encoding="utf-8"?>
<Properties xmlns="http://schemas.openxmlformats.org/officeDocument/2006/custom-properties" xmlns:vt="http://schemas.openxmlformats.org/officeDocument/2006/docPropsVTypes"/>
</file>