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 proti vzteklině v roce 2009</w:t>
      </w:r>
    </w:p>
    <w:p>
      <w:pPr/>
      <w:r>
        <w:rPr/>
        <w:t xml:space="preserve">Upozorňujeme stonavské pejskaře na povinné očkování psů proti vzteklině. Konat se bude příští středu, 13. května, od 14 do 15 hodin, na nádvoří u stonavského obecního úřadu a v tentýž den od 16 do 16: 30 hodin v osadě Nový svět, na nádvoří u paní Kotůlkové. Nezapomeňte na očkovací průkaz psa, záznam o vakcinaci se do něj zapisuje přímo na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48/ockovani-psu-proti-vzteklin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2026-06-26T13:19:14+02:00</dcterms:created>
  <dcterms:modified xsi:type="dcterms:W3CDTF">2026-06-26T13:19:14+02:00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