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12.1.2012,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projekty novojičínského gymnázia</w:t>
      </w:r>
    </w:p>
    <w:p>
      <w:pPr/>
      <w:r>
        <w:rPr/>
        <w:t xml:space="preserve">Cílem projektu je vytvoření online multimediální cvičebnici pro studium přírodovědeckých předmětů fyziky, chemie a biologie.</w:t>
      </w:r>
    </w:p>
    <w:p>
      <w:pPr/>
      <w:r>
        <w:rPr/>
        <w:t xml:space="preserve">Patrik Kočí, manažer projektů Gymnázium a SOŠ Nový Jičín: </w:t>
      </w:r>
      <w:r>
        <w:rPr>
          <w:i w:val="1"/>
          <w:iCs w:val="1"/>
        </w:rPr>
        <w:t xml:space="preserve">"Multimediální cvičebnice funguje na dvou úrovních. První úroveň je výuka ve škole, kde učitelé pomocí multimediální tabule prezentují témata novým způsobem a žáci pak doma mají možnost na internetu stáhnout jednotlivé stránky té cvičebnice a dále je konzultovat. Pokud jde o tu druhou úroveň, tak součástí cvičebnice je práce s Pasco čidly."</w:t>
      </w:r>
    </w:p>
    <w:p>
      <w:pPr/>
      <w:r>
        <w:rPr/>
        <w:t xml:space="preserve">Tak zvaná Pasco čidla měří nejrůznější veličiny jako je například rychlost, vzdálenost, síla, chemické složení nebo elektrický náboj. Čidlo se jednoduše připojí k počítači a speciální software hned zobrazí výsledky měření.</w:t>
      </w:r>
    </w:p>
    <w:p>
      <w:pPr/>
      <w:r>
        <w:rPr/>
        <w:t xml:space="preserve">Petra Čechová, žákyně 6. G: </w:t>
      </w:r>
      <w:r>
        <w:rPr>
          <w:i w:val="1"/>
          <w:iCs w:val="1"/>
        </w:rPr>
        <w:t xml:space="preserve">"Tak třeba konkrétně u tohoto pokusu, který se týče magnetického pole, ten jsem dříve provádět nemohli, protože jsme neměli žádné pomůcky. Teď už můžeme a můžeme si to hned zpracovat pomocí počítače."</w:t>
      </w:r>
    </w:p>
    <w:p>
      <w:pPr/>
      <w:r>
        <w:rPr/>
        <w:t xml:space="preserve">Filip Hampl, žák 6. G: </w:t>
      </w:r>
      <w:r>
        <w:rPr>
          <w:i w:val="1"/>
          <w:iCs w:val="1"/>
        </w:rPr>
        <w:t xml:space="preserve">"To je Pascalův přístroj k měření vzdálenosti. S jeho pomocí můžeme změřit vzdálenost různých předmětů."</w:t>
      </w:r>
    </w:p>
    <w:p>
      <w:pPr/>
      <w:r>
        <w:rPr/>
        <w:t xml:space="preserve">Tomáš Jandora, žák 6. G: </w:t>
      </w:r>
      <w:r>
        <w:rPr>
          <w:i w:val="1"/>
          <w:iCs w:val="1"/>
        </w:rPr>
        <w:t xml:space="preserve">"Všichni studenti absolvovali školení u našich profesorů IT, kde jim bylo řečeno, kde si můžou stáhnout příslušný software a všechno je propojeno s tím, že se virtualizovala škola, to znamená, že každý student se může z bezpečí domova připojit do školního prostředí."</w:t>
      </w:r>
    </w:p>
    <w:p>
      <w:pPr/>
      <w:r>
        <w:rPr/>
        <w:t xml:space="preserve">Jeden už realizovaný projekt z Regionálního operačního programu a čtyři právě probíhající z Operačního programu vzdělání pro konkurenceschopnost přinesly škole celkem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767/nove-projekty-novojicin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2026-06-07T03:30:23+02:00</dcterms:created>
  <dcterms:modified xsi:type="dcterms:W3CDTF">2026-06-07T03:30:23+02:00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