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řeší případy sražených chodců</w:t>
      </w:r>
    </w:p>
    <w:p>
      <w:pPr/>
      <w:r>
        <w:rPr/>
        <w:t xml:space="preserve">První dopravní nehoda se sraženým chodcem se stala v září loňského roku. Tehdy na přechodu pro chodce řidič srazil 9-tiletého chlapce zpětným zrcátkem. Z místa nehody odjel, aniž by mu poskytl první pomoc. Svědci nehody policii pomohli v dopadení muže, který byl obžalován z přečinu ublížení na zdraví z nedbalosti a neposkytnutí první pomoci.</w:t>
      </w:r>
    </w:p>
    <w:p>
      <w:pPr/>
      <w:r>
        <w:rPr/>
        <w:t xml:space="preserve">Petr Gřes, mluvčí PČR Nový Jičín: </w:t>
      </w:r>
      <w:r>
        <w:rPr>
          <w:i w:val="1"/>
          <w:iCs w:val="1"/>
        </w:rPr>
        <w:t xml:space="preserve">"Prověřovaná dopravní nehoda v Odrách, při které měl být 17. prosince zraněn 17letý hoch je stále ve stádiu prověřování. Informace a skutečnosti, které jsme zjistili z místa činu a následných svědeckých výpovědí, nám přinesly nová zjištění. Už známe řidiče i vozidlo, které se na dopravní nehodě podílelo."</w:t>
      </w:r>
    </w:p>
    <w:p>
      <w:pPr/>
      <w:r>
        <w:rPr/>
        <w:t xml:space="preserve">Třetí úspěšně vyřešený případ se stal 17. prosince v Bartošovicích. Tehdy řidič osobního vozidla srazil chodce a z místa nehody odjel. Zraněný muž na následky nehody v nemocnici zemřel. Policii se podařilo zjistit jméno řidiče, který nehodu způsobil, ten se nakonec sám policii přihlásil.</w:t>
      </w:r>
    </w:p>
    <w:p>
      <w:pPr/>
      <w:r>
        <w:rPr/>
        <w:t xml:space="preserve">Petr Gřes, mluvčí PČR Nový Jičín: </w:t>
      </w:r>
      <w:r>
        <w:rPr>
          <w:i w:val="1"/>
          <w:iCs w:val="1"/>
        </w:rPr>
        <w:t xml:space="preserve">"Na zbylých třech případech nadále pracujeme. Stále neznáme řidiče vozidel, kteří srazili chodce a bez poskytnutí první pomoci z místa odjeli. Proto se znovu obracíme na případné svědky událostí o poskytnutí informací. Veškeré informace k případům oznamte na linku 158."</w:t>
      </w:r>
    </w:p>
    <w:p>
      <w:pPr/>
      <w:r>
        <w:rPr/>
        <w:t xml:space="preserve">Další nehody, kdy řidič srazil chodce a z místa nehody ujel se staly v listopadu a prosinci loňského roku ve Frenštátě pod Radhoštěm, v Příboře a Lichnově. Ve všech případech si zranění sražených chodců vyžádala nemocniční ošetření.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783/novojicinsti-policiste-resi-pripady-srazenych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2026-06-07T03:30:23+02:00</dcterms:created>
  <dcterms:modified xsi:type="dcterms:W3CDTF">2026-06-07T03:30:23+02:00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