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Špičkový stravovací systém v nemocnici</w:t>
      </w:r>
    </w:p>
    <w:p>
      <w:pPr/>
      <w:r>
        <w:rPr/>
        <w:t xml:space="preserve">Kuchyň s jídelnou v rájecké nemocnici začala po rozsáhlé rekonstrukci opět fungovat. Na změně vybavení kuchyně k lepšímu se začalo pracovat v červenci loňského roku, kdy musela být provedena kompletní přestavba inženýrských sítí, vzduchotechniky i provozu tak, aby kuchyň splňovala náročná hygienická kritéria.</w:t>
      </w:r>
    </w:p>
    <w:p>
      <w:pPr/>
      <w:r>
        <w:rPr/>
        <w:t xml:space="preserve">Miroslav Janečka, ředitel NsP Ka-Ráj:</w:t>
      </w:r>
      <w:r>
        <w:rPr>
          <w:i w:val="1"/>
          <w:iCs w:val="1"/>
        </w:rPr>
        <w:t xml:space="preserve"> "Kuchyň prošla celkovou rekonstrukcí technologické části, to znamená vývařovny, chladírenské části apod."</w:t>
      </w:r>
    </w:p>
    <w:p>
      <w:pPr/>
      <w:r>
        <w:rPr/>
        <w:t xml:space="preserve">Naděžda Mašková, vedoucí stravování: </w:t>
      </w:r>
      <w:r>
        <w:rPr>
          <w:i w:val="1"/>
          <w:iCs w:val="1"/>
        </w:rPr>
        <w:t xml:space="preserve">"Jsme rádi, že máme novou kuchyni vybavenou novou technologií, která je řízena počítači. Máme víceúčelové pánve, konvektomaty jsou řízené počítačem, máme také meřiče teplot, které se zapisují do počítače a měřiče chladící techniky."</w:t>
      </w:r>
    </w:p>
    <w:p>
      <w:pPr/>
      <w:r>
        <w:rPr/>
        <w:t xml:space="preserve">Miroslav Janečka, ředitel NsP Ka-Ráj:</w:t>
      </w:r>
      <w:r>
        <w:rPr>
          <w:i w:val="1"/>
          <w:iCs w:val="1"/>
        </w:rPr>
        <w:t xml:space="preserve"> "Dalším nezbytným krokem a součástí tohoto technologického celku je současná rekonstruovaná jídelna. Jídelnu jsme na základě výběrového řízení rekonstruovali během jednoho měsíce za částku 1,3 miliony korun."</w:t>
      </w:r>
    </w:p>
    <w:p>
      <w:pPr/>
      <w:r>
        <w:rPr/>
        <w:t xml:space="preserve">Petr Juras, náměstek primátora: </w:t>
      </w:r>
      <w:r>
        <w:rPr>
          <w:i w:val="1"/>
          <w:iCs w:val="1"/>
        </w:rPr>
        <w:t xml:space="preserve">"Každoročně je v rozpočtu města finanční částka okolo dvou milionů korun, které se přidávají jak karvinské hornické nemocnici tak nemocnici v Karviné-Ráji. Na to máme svoji zdravotní komisi, která nám doporučuje, které přístroje a zařízení můžeme spolufinancovat."</w:t>
      </w:r>
    </w:p>
    <w:p>
      <w:pPr/>
      <w:r>
        <w:rPr/>
        <w:t xml:space="preserve">Zaměstnanci kuchyně vaří denně pro několik stovek strávníků z řad pacientů a zaměstnanců. Díky nové technologii mohou nyní kuchařky stravovací jídelníček rozšířit.</w:t>
      </w:r>
    </w:p>
    <w:p>
      <w:pPr/>
      <w:r>
        <w:rPr/>
        <w:t xml:space="preserve">Naděžda Mašková, vedoucí stravování: </w:t>
      </w:r>
      <w:r>
        <w:rPr>
          <w:i w:val="1"/>
          <w:iCs w:val="1"/>
        </w:rPr>
        <w:t xml:space="preserve">"Využíváme noční vaření, máme shocker (šokér), můžeme jídlo zashockovat, můžeme podávat některé saláty třeba vařené, které jsme dříve nemohli zařazovat do jídelního lístku, protože jsme neměli právě ten shocker."</w:t>
      </w:r>
    </w:p>
    <w:p>
      <w:pPr/>
      <w:r>
        <w:rPr/>
        <w:t xml:space="preserve">Nemocnice má v plánu v rekonstrukcích pokračovat. Budou se dokončovat celkové stavební úpravy budovy stravovacího zařízení na vzdělávací centrum pro akreditaci lékařů.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997/spickovy-stravovaci-system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2026-07-04T23:08:21+02:00</dcterms:created>
  <dcterms:modified xsi:type="dcterms:W3CDTF">2026-07-04T23:08:21+02:00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