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Člověče, nezlob se živě</w:t>
      </w:r>
    </w:p>
    <w:p>
      <w:pPr/>
      <w:r>
        <w:rPr/>
        <w:t xml:space="preserve">K turnaji v Studente, nezlob se vyslaly své týmy čtyři bruntálské střední školy. Obavy organizátorů z domu dětí a mládeže, že o hru nebude zájem, byly tedy zbatečné.</w:t>
      </w:r>
    </w:p>
    <w:p>
      <w:pPr/>
      <w:r>
        <w:rPr/>
        <w:t xml:space="preserve">Anketa, studenti - figurky: 1. </w:t>
      </w:r>
      <w:r>
        <w:rPr>
          <w:i w:val="1"/>
          <w:iCs w:val="1"/>
        </w:rPr>
        <w:t xml:space="preserve">"Rozhodli jsme se, protože jsme to chtěli zkusit."</w:t>
      </w:r>
      <w:r>
        <w:rPr/>
        <w:t xml:space="preserve"> 2. </w:t>
      </w:r>
      <w:r>
        <w:rPr>
          <w:i w:val="1"/>
          <w:iCs w:val="1"/>
        </w:rPr>
        <w:t xml:space="preserve">"Určitě jsem hrál člověče nezlob se, s našima, s babičkou, s dědečkem. Je to hra na které jsem vyrůstal.</w:t>
      </w:r>
      <w:r>
        <w:rPr/>
        <w:t xml:space="preserve">" 3. </w:t>
      </w:r>
      <w:r>
        <w:rPr>
          <w:i w:val="1"/>
          <w:iCs w:val="1"/>
        </w:rPr>
        <w:t xml:space="preserve">"To je největší figurka, co jsem kdy viděl."</w:t>
      </w:r>
    </w:p>
    <w:p>
      <w:pPr/>
      <w:r>
        <w:rPr/>
        <w:t xml:space="preserve">Kromě velikosti hracího pole se pravidla živého Člověče, nezlob se od běžně známých pravidel lišila ještě v jedné věci.</w:t>
      </w:r>
    </w:p>
    <w:p>
      <w:pPr/>
      <w:r>
        <w:rPr/>
        <w:t xml:space="preserve">Ankety, studenti - figurky: 1. </w:t>
      </w:r>
      <w:r>
        <w:rPr>
          <w:i w:val="1"/>
          <w:iCs w:val="1"/>
        </w:rPr>
        <w:t xml:space="preserve">"Oni nám dají otázky podle toho na jaké políčko vstoupíme a pokud odpovíme správně, tak postoupíme o dvojnásobek bodů." </w:t>
      </w:r>
      <w:r>
        <w:rPr/>
        <w:t xml:space="preserve">2. </w:t>
      </w:r>
      <w:r>
        <w:rPr>
          <w:i w:val="1"/>
          <w:iCs w:val="1"/>
        </w:rPr>
        <w:t xml:space="preserve">"Ona to je hrozně zajímavá hra, všechny baví."</w:t>
      </w:r>
    </w:p>
    <w:p>
      <w:pPr/>
      <w:r>
        <w:rPr/>
        <w:t xml:space="preserve">Turnaj měl patřičný spád a atmosféru a pobavili se při něm všichni - hráči i diváci. Zvítězil smíšený tým bruntálské obchodní akademie.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98/clovece-nezlob-se-z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2026-07-02T00:03:13+02:00</dcterms:created>
  <dcterms:modified xsi:type="dcterms:W3CDTF">2026-07-02T00:03:13+02:00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