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prestižní tenisový turnaj</w:t>
      </w:r>
    </w:p>
    <w:p>
      <w:pPr/>
      <w:r>
        <w:rPr/>
        <w:t xml:space="preserve">Tohle jsou tenisté, kteří budou možná  jednou reprezentovat Českou republiku na mezinárodních dvorcích. Talent a ambice na to mají. Do Havířova přijeli na prestižní turnaj mladších žáků.</w:t>
      </w:r>
    </w:p>
    <w:p>
      <w:pPr/>
      <w:r>
        <w:rPr/>
        <w:t xml:space="preserve">David Špok, trenér Tenisového klubu Havířov: “Je to turnaj nejvyšší kategorie. Nad ním už jen mistrovství republiky. Tohoto turnaje se zúčastní šestnáct kluků z dvaceti prvních v celostátním žebříčku. </w:t>
      </w:r>
    </w:p>
    <w:p>
      <w:pPr/>
      <w:r>
        <w:rPr/>
        <w:t xml:space="preserve">Nadějným tenistou je i domácí hráč Šimon Myslivec, který začal s tenisem už v pěti letech.</w:t>
      </w:r>
    </w:p>
    <w:p>
      <w:pPr/>
      <w:r>
        <w:rPr/>
        <w:t xml:space="preserve">Šimon Myslivec, tenista: “Dostal jsem se na mistrovství ČR, protože jsem se na oblastním přeboru dostal do semifinále. Tohle prozatím můj největší úspěch”.</w:t>
      </w:r>
    </w:p>
    <w:p>
      <w:pPr/>
      <w:r>
        <w:rPr/>
        <w:t xml:space="preserve">Daniel Blažka, tenista: “Chtěl bych to dotáhnout do světové desítky”.</w:t>
      </w:r>
    </w:p>
    <w:p>
      <w:pPr/>
      <w:r>
        <w:rPr/>
        <w:t xml:space="preserve">Turnaj se konal pod záštitou primátora města, které vítězům darovalo poháry.</w:t>
      </w:r>
    </w:p>
    <w:p>
      <w:pPr/>
      <w:r>
        <w:rPr/>
        <w:t xml:space="preserve">Daniel Vachtarčík (HPH), náměstek primátora: “Tento A turnaj má nejlepší obsazení, ať už z těch největších tenisových oddílů, jako je Prostějov, Přerov, Sparta Praha. Už to, že tady čeští hráči zavítali svědčí o tom, že je velmi kvalitní”.</w:t>
      </w:r>
    </w:p>
    <w:p>
      <w:pPr/>
      <w:r>
        <w:rPr/>
        <w:t xml:space="preserve">Na konci srpna bude tenisový klub pořádat rovněž celostátní turnaj kategorie B dorostenců.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312/v-havirove-se-konal-prestizni-tenis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2026-05-27T20:45:55+02:00</dcterms:created>
  <dcterms:modified xsi:type="dcterms:W3CDTF">2026-05-27T20:45:55+02:00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