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Landscape festival přesídlil do Opavy </w:t>
      </w:r>
    </w:p>
    <w:p>
      <w:pPr/>
      <w:r>
        <w:rPr/>
        <w:t xml:space="preserve">Výstavazajimavých architektonických realizací v krajině otevíráv Obecním domě Landscape festival, který po dva roky probíhalv Praze a teď se přesunul na Moravu, do Opavy. Je určen všem,kteří se zajímají o krajinářskou tvorbu – laikům iodborníkům.</w:t>
      </w:r>
    </w:p>
    <w:p>
      <w:pPr/>
      <w:r>
        <w:rPr>
          <w:u w:val="single"/>
        </w:rPr>
        <w:t xml:space="preserve">JakubHepp, organizátor Landscape festivalu:</w:t>
      </w:r>
    </w:p>
    <w:p>
      <w:pPr/>
      <w:r>
        <w:rPr/>
        <w:t xml:space="preserve">„Vzhledemk tomu, že řešíme veřejný prostor a krajinu v rámcifestivalu v Opavě je důležité, aby každý Opavan výstavunavštívil a udělal si představu o tom, co je tématem krajinářskéarchitektury.“</w:t>
      </w:r>
    </w:p>
    <w:p>
      <w:pPr/>
      <w:r>
        <w:rPr/>
        <w:t xml:space="preserve">Najednotlivých panelech zahlédneme i pár zajímavostíz Moravskoslezského kraje: arboretum ve Štramberku či novojičínskou tržnici. O veřejném prostoru se bude diskutovattaké na břehu řeky Opavy, které oživí pláž i lávky.Zpřístupněna bude také chlouba funkcionalistické architektury –koupaliště a chystá se i multižánrový festival, a to  28.května na Ptačím vrchu, v Sadech Svobody.</w:t>
      </w:r>
    </w:p>
    <w:p>
      <w:pPr/>
      <w:r>
        <w:rPr>
          <w:u w:val="single"/>
        </w:rPr>
        <w:t xml:space="preserve">JanKunze, organizátor Landscape festivalu:</w:t>
      </w:r>
    </w:p>
    <w:p>
      <w:pPr/>
      <w:r>
        <w:rPr/>
        <w:t xml:space="preserve">„Právětenhle festival chcevyvolat diskusi o veř.prostoru a některé věci zlepšit tak, abysi jich užívali všichni Opavané.“</w:t>
      </w:r>
    </w:p>
    <w:p>
      <w:pPr/>
      <w:r>
        <w:rPr/>
        <w:t xml:space="preserve">Chystajíse i přednášky, workshopy a také bohatý kulturní program. Vrámci festivalu pak budou umělci tvořit na různých místech veměstě své instalace, které zde pak mohou zůstat – podobnějako Ptáci Kurta Gebauera, kteří vznikli před lety běhemworkshopu.</w:t>
      </w:r>
    </w:p>
    <w:p>
      <w:pPr/>
      <w:r>
        <w:rPr>
          <w:u w:val="single"/>
        </w:rPr>
        <w:t xml:space="preserve">JakubHepp, organizátor Landscape festivalu:</w:t>
      </w:r>
    </w:p>
    <w:p>
      <w:pPr/>
      <w:r>
        <w:rPr/>
        <w:t xml:space="preserve">„ Samozřejmězadání je to, aby se ty intervence objevily na místech, která sito žádají. Aby na něco upozorňovaly, ukazovaly směr, nabízelyřešení.“</w:t>
      </w:r>
    </w:p>
    <w:p>
      <w:pPr/>
      <w:r>
        <w:rPr/>
        <w:t xml:space="preserve">Zdáse, že Landscape festival nadobro opustil Prahu  a vydává se nacestu po republice. Po Opavě totiž bude další ročník pořádatzápadočeská Plzeň.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4137/landscape-festival-presidlil-do-opav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2026-05-03T20:53:47+02:00</dcterms:created>
  <dcterms:modified xsi:type="dcterms:W3CDTF">2026-05-03T20:53:47+02:00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