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neplatí útratu v restauracích</w:t>
      </w:r>
    </w:p>
    <w:p>
      <w:pPr/>
      <w:r>
        <w:rPr/>
        <w:t xml:space="preserve">Scénář je pokaždé stejný: do podniku přichází asi čtyřicetiletá žena se dvěma dětmi. Její objednávka je velkorysá: kromě jídla si dává ještě několik velkých piv i tvrdý alkohol. Když dojí a dopije, nenápadně se i s dětmi vytratí.</w:t>
      </w:r>
    </w:p>
    <w:p>
      <w:pPr/>
      <w:r>
        <w:rPr/>
        <w:t xml:space="preserve">„Paní si s  dětmi sedla ke stolu,objednala si jídlo, alkohol, pro děti nealko a pak se vytratila s účtem asi 700 korun.“ popisuje setkání s touto ženou Dominik Müller, číšník, Restaurace Na Rybníčku.</w:t>
      </w:r>
    </w:p>
    <w:p>
      <w:pPr/>
      <w:r>
        <w:rPr/>
        <w:t xml:space="preserve">Mezi číšníky a servírkami se začala šířit panika a vzájemně se před tímto problematickým hostem začali varovat. Takže když žena přišla do restaurace na břehu Stříbrného jezera, zdejší personál věděl, s kým má tu čest.</w:t>
      </w:r>
    </w:p>
    <w:p>
      <w:pPr/>
      <w:r>
        <w:rPr/>
        <w:t xml:space="preserve">„Paní si zase objednala jak jídlo, tak pití a poté, co chtěla útratu zaplatit kartou. Platba byla odmítnuta, tak byl problém v tom, že paní nemá na zaplacení.  říká  vedoucí obsluhy restaurace La Barca Dagmar Pratková.</w:t>
      </w:r>
    </w:p>
    <w:p>
      <w:pPr/>
      <w:r>
        <w:rPr/>
        <w:t xml:space="preserve">S výmluvami ale žena neuspěla. Personálu se ji podařilo zadržet a zavolat policii. Ta nyní zjišťuje, kde všude se tato dáma zadarmo najedla a napila. Podle našich informací to bylo nejméně v šesti zařízeních.Policisté už sdělili ženě podezření z podvodu.</w:t>
      </w:r>
    </w:p>
    <w:p>
      <w:pPr/>
      <w:r>
        <w:rPr/>
        <w:t xml:space="preserve">„Policisté vyzývají provozovatele restaurací, číšníky i servírky, kteří se setkali se ženou, která se může protiprávně chovat, aby zavolali na linku 158 nebo na číslo 974 737 651.” žádá mluvčí OŘ PČR Opava René Černohorský.</w:t>
      </w:r>
    </w:p>
    <w:p>
      <w:pPr/>
      <w:r>
        <w:rPr/>
        <w:t xml:space="preserve">Jak jsme zjišťovali, personál restauračních zařízení se s neplatiči často nesetkává. A z chování ženy jsou překvapeni.  „U nás se to nestává. K nám chodí spíš stálí hosté, štamgasti.” sdělila nám Gabriela Lamichová, provozní Restaurace Na Rybníčku.</w:t>
      </w:r>
    </w:p>
    <w:p>
      <w:pPr/>
      <w:r>
        <w:rPr/>
        <w:t xml:space="preserve">Výtečnice už zřejmě nebude mít nikde šanci občerstvit se bez zaplacení. Na facebooku totiž koluje její fotka i s varováním.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595/zena-neplati-utratu-v-restau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2026-05-25T00:07:08+02:00</dcterms:created>
  <dcterms:modified xsi:type="dcterms:W3CDTF">2026-05-25T00:07:08+02:00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