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23.5.2019,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Mariánských Hor dostávají hlásiče požáru</w:t>
      </w:r>
    </w:p>
    <w:p>
      <w:pPr/>
      <w:r>
        <w:rPr/>
        <w:t xml:space="preserve">2000 kusů hlásičů požáru se během těchto dní instaluje do všech obecních bytů v Mariánských Horách a Hulvákách. Jedná se o společnou akci města a obvodu, kdy město koupilo hlásiče a obvod je nechal lidem připevnit do bytu.</w:t>
      </w:r>
    </w:p>
    <w:p>
      <w:pPr/>
      <w:r>
        <w:rPr/>
        <w:t xml:space="preserve">“Naše myšlenka je taková, že zatímco všude jinde jen ten hlásič v bytě jeden, tak u nás bude taky jeden, ale v případě, že se jedná o byt 3+1 a větší, tak ty hlásiče požáru budeme dávat dva, aby bezpečnost nájemníků byla vyšší,” řekl starosta MOb Mariánské Hory a Hulváky Patrik Hujdus</w:t>
      </w:r>
    </w:p>
    <w:p>
      <w:pPr/>
      <w:r>
        <w:rPr/>
        <w:t xml:space="preserve">Připevnění hlásiče na strop je jednoduché a rychlé, montérovi nezabere více než pár minut.</w:t>
      </w:r>
    </w:p>
    <w:p>
      <w:pPr/>
      <w:r>
        <w:rPr/>
        <w:t xml:space="preserve">“Dáváme to předsíně ke dveřím s kuchyní, kdyby náhodou došlo k nějakému zahoření, aby to to čidlo chytlo. Lepí se to lepidlem, protože vrtání nedoporučovali, ať někde nevrtneme elektriku, tak proto to lepíme,” popsal montér Martin Proček.</w:t>
      </w:r>
    </w:p>
    <w:p>
      <w:pPr/>
      <w:r>
        <w:rPr/>
        <w:t xml:space="preserve">“Je to určitě dobře, protože nejen pro nás, ale hlavně pro starší občany jsou ty hlásiče dobré, protože to upozorní i toho, kdo je nahluchlý. Já jsem ráda,” sdělila nájemnice Jana Jochymová.</w:t>
      </w:r>
    </w:p>
    <w:p>
      <w:pPr/>
      <w:r>
        <w:rPr/>
        <w:t xml:space="preserve">Souběžně s instalací hlásičů požáru montér kontroluje také stav oken. V případě, že zjistí závadu, informuje o tom vedení radnice, která pak zajistí další kroky.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6675/obyvatele-marianskych-hor-dostavaji-hlasice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2026-05-18T18:39:46+02:00</dcterms:created>
  <dcterms:modified xsi:type="dcterms:W3CDTF">2026-05-18T18:39:46+02:00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