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21.10.2019,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Pěknější Vánoce pro děti z azylového domu. Magistrát uspořádal potravinovou sbírku</w:t>
      </w:r>
    </w:p>
    <w:p>
      <w:pPr/>
      <w:r>
        <w:rPr/>
        <w:t xml:space="preserve">V uplynulém týdnu probíhaly Dny proti chudobě. A jak se už stalo tradicí, vedle mnoha jiných dobročinných akcí se na frýdeckém magistrátu v rámci nich konala také potravinová sbírka. Zapojili se do ní jak zaměstnanci magistrátu, tak také vedení města. </w:t>
      </w:r>
    </w:p>
    <w:p>
      <w:pPr/>
      <w:r>
        <w:rPr/>
        <w:t xml:space="preserve">“Město se každoročně zapojuje do mezinárodní kampaně, která je zaměřena na vymýcení chudoby. V těchto dnech probíhají na území města Dny proti chudobě. Organizace, jako jsou Slezská diakonie, Charita, ADRA, Český červený kříž a samotné město vytvářejí akce, na kterých chtějí upozornit právě na takovou citlivou skupinu, která čelí největší chudobě a sociálnímu vyloučení. Z toho důvodu i zaměstnanci odboru sociálních služeb připravili potravinovou sbírku, která je zaměřena na podporu dětí a matek v Azylovém domě Sára. Potravinová sbírka je zaměřena tematicky. Ty potraviny mají být určené na přípravu vánočního cukroví, což určitě, matky a děti ocení a budou mít z toho radost,” řekla vedoucí Odboru sociálních služeb Magistrátu města Frýdku-Místku Jarmila Kozlová.</w:t>
      </w:r>
    </w:p>
    <w:p>
      <w:pPr/>
      <w:r>
        <w:rPr/>
        <w:t xml:space="preserve">Stůl se tak rychle plnil balíky piškotů, rýže, marmeládami, různými ovocnými konzervami, ale třeba i sirupy nebo čaji.</w:t>
      </w:r>
    </w:p>
    <w:p>
      <w:pPr/>
      <w:r>
        <w:rPr/>
        <w:t xml:space="preserve">“Jsem velmi rád, že se do této sbírky zapojili jak zaměstnanci magistrátu, tak i veřejnost. Jde to vidět, že stůl je plný a že se tu nanosila spousta potravin, které půjdou potřebným osobám. Jedná se o čtvrtou sbírku a věříme, že v ní budeme pokračovat i v dalších letech,” uvedl náměstek primátora Frýdku-Místku Marcel Sikora.</w:t>
      </w:r>
    </w:p>
    <w:p>
      <w:pPr/>
      <w:r>
        <w:rPr/>
        <w:t xml:space="preserve">V loňském roce vybrali zaměstnanci magistrátu 244 kilogramů potravin, které pak předali azylovému domu Sára. A i letos se pod nejrůznějšími potravinami doslova prohýbal celý stůl.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7803/peknejsi-vanoce-pro-deti-z-azyloveho-domu-magistrat-usporadal-potravinovou-sbi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2026-04-20T21:16:19+02:00</dcterms:created>
  <dcterms:modified xsi:type="dcterms:W3CDTF">2026-04-20T21:16:19+02:00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