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Frýdlantu vystoupily v Talentmánii školních družin. Podívejte se, jak jim to šlo</w:t>
      </w:r>
    </w:p>
    <w:p>
      <w:pPr/>
      <w:r>
        <w:rPr/>
        <w:t xml:space="preserve">“Je to přehlídka školních talentů. Je to zpěv, recitace, tanec, gymnastika, hra na hudební nástroj, pohádka a další,” popsala vedoucí vychovatelka družiny ZŠ Komenského Iva Švrčková</w:t>
      </w:r>
    </w:p>
    <w:p>
      <w:pPr/>
      <w:r>
        <w:rPr/>
        <w:t xml:space="preserve">Talentmánie se zúčastnily nejen děti přímo z města, ale také třeba z Janovic, Čeladné, Ostravice nebo Nové Vsi.</w:t>
      </w:r>
    </w:p>
    <w:p>
      <w:pPr/>
      <w:r>
        <w:rPr/>
        <w:t xml:space="preserve">Anketa, děti: 1.”Budu s kamarádkou tančit.” 2. “Budu hrát na flétnu a Macha a Šebestovou.” 3. “Budeme dělat gymnastiku spojenou s tancem. Připravovala jsem se asi týden.” </w:t>
      </w:r>
    </w:p>
    <w:p>
      <w:pPr/>
      <w:r>
        <w:rPr/>
        <w:t xml:space="preserve">Talentmánie každým rokem probíhala na půdě školy, v Kinosále se letos uskutečnila poprvé.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854/deti-z-frydlantu-vystoupily-v-talentmanii-skolnich-druzin-podivejte-se-jak-jim-to-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2026-04-20T21:16:48+02:00</dcterms:created>
  <dcterms:modified xsi:type="dcterms:W3CDTF">2026-04-20T21:16:48+02:00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