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Popelářské vozy a technika se staly trhákem Dne Technických služeb v Havířově</w:t>
      </w:r>
    </w:p>
    <w:p>
      <w:pPr/>
      <w:r>
        <w:rPr/>
        <w:t xml:space="preserve">Popelářské vozy, bagry, sekačky na trávu, odchytový vůz, cisterny, ale i soutěže a plno zábavy čekalo na celé rodiny, které se rozhodly navštívit Den Technických služeb. </w:t>
      </w:r>
    </w:p>
    <w:p>
      <w:pPr/>
      <w:r>
        <w:rPr>
          <w:b w:val="1"/>
          <w:bCs w:val="1"/>
        </w:rPr>
        <w:t xml:space="preserve">Ludvík Martinek, ředitel Technických služeb Havířov: </w:t>
      </w:r>
      <w:r>
        <w:rPr/>
        <w:t xml:space="preserve">"Máme několik provozů. Čili každý provoz se tady prezentuje nějakou technikou. Ta technika je v rámci programu představena moderátorkou. Kromě těch záležitostí spojených s technickýma, je tady spousta atrakcí pro návštěvníky, aby se mohli zabavit i ti nejmenší. Chtěli jsme udělat něco, co by přitáhlo celé rodiny. Děti si to projdou a každá ta aktivita směřuje k tomu, aby se lidé naučili, jakým způsobem mají s olejem hospodařit, kde ho mají dávat. Totéž je, co se odpadu týče. Pak tady máme i pro ty lidi, kteří by rádi třídili biologický odpad, tak pro ně máme biologické kyblíky a sáčky samorozložitelné, aby ten bioodpad nekončil tam, kde nemá.”</w:t>
      </w:r>
    </w:p>
    <w:p>
      <w:pPr/>
      <w:r>
        <w:rPr>
          <w:b w:val="1"/>
          <w:bCs w:val="1"/>
        </w:rPr>
        <w:t xml:space="preserve">anketa: </w:t>
      </w:r>
      <w:r>
        <w:rPr/>
        <w:t xml:space="preserve">"Všechno se mi líbilo a je to tady super. Vozil jsem se v autě, hrál jsem tady nějaké hry. Je to tu super.”</w:t>
      </w:r>
    </w:p>
    <w:p>
      <w:pPr/>
      <w:r>
        <w:rPr>
          <w:b w:val="1"/>
          <w:bCs w:val="1"/>
        </w:rPr>
        <w:t xml:space="preserve">anketa: </w:t>
      </w:r>
      <w:r>
        <w:rPr/>
        <w:t xml:space="preserve">“Viděl jsem tady plno strojů, aut také jsem troubil na autech a viděl jsem tady plno soutěží a i jsem soutěžil už.” A co víš o třídění odpadu? “Třídit se má do kontejnerů podle barvy. Modrá je na papír, zelená je na sklo a žlutá je na plasty.”</w:t>
      </w:r>
    </w:p>
    <w:p>
      <w:pPr/>
      <w:r>
        <w:rPr>
          <w:b w:val="1"/>
          <w:bCs w:val="1"/>
        </w:rPr>
        <w:t xml:space="preserve">anketa: </w:t>
      </w:r>
      <w:r>
        <w:rPr/>
        <w:t xml:space="preserve">“Líbí se nám to moc. Dojeli jsme z Českého Těšína, protože ta akce už má pět let. Jsme velmi rádi, že něco takového je, protože děti si neumí představit, jak funguje to, co běžně nevidí. Takže to mohou vidět zblízka a jsme za to moc rádi.”</w:t>
      </w:r>
    </w:p>
    <w:p>
      <w:pPr/>
      <w:r>
        <w:rPr/>
        <w:t xml:space="preserve">anketa: “Já si myslím, že to je velká a hluboká myšlenka tady tohle, že to je velice dobré. Děti si uvědomí, jak třídíme ten odpad. Už ve školách, ve školkách se to učí. Děti přijdou domů, budou vědět, kam se co dává. Je to dobrá myšlenka.”</w:t>
      </w:r>
    </w:p>
    <w:p>
      <w:pPr/>
      <w:r>
        <w:rPr/>
        <w:t xml:space="preserve">Lidé si také mohli zašlapat na speciálních kolech, pro dobrou věc.</w:t>
      </w:r>
    </w:p>
    <w:p>
      <w:pPr/>
      <w:r>
        <w:rPr>
          <w:b w:val="1"/>
          <w:bCs w:val="1"/>
        </w:rPr>
        <w:t xml:space="preserve">Ludvík Martinek, ředitel Technických služeb Havířov: </w:t>
      </w:r>
      <w:r>
        <w:rPr/>
        <w:t xml:space="preserve">"Ty kola jsou napojená na takové nádoby, kde si vyberou ovoce a udělají si sami smuty a samozřejmě se započítávají kilometry, které najedou a my jsme za každý kilometr věnovali nějakou částku a ty ujeté kilometry pak přeměníme na peníze a tyto peníze předáme šekem na dětské oddělení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436/popelarske-vozy-a-technika-se-staly-trhakem-dne-technickych-sluzeb-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2026-06-22T18:03:26+02:00</dcterms:created>
  <dcterms:modified xsi:type="dcterms:W3CDTF">2026-06-22T18:03:26+02:00</dcterms:modified>
</cp:coreProperties>
</file>

<file path=docProps/custom.xml><?xml version="1.0" encoding="utf-8"?>
<Properties xmlns="http://schemas.openxmlformats.org/officeDocument/2006/custom-properties" xmlns:vt="http://schemas.openxmlformats.org/officeDocument/2006/docPropsVTypes"/>
</file>