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měli možnost vybrat si své budoucí vzdělání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V rámci Moravskoslezského kraje. Úřad práce v Karviné  pořádá ve městě Karviná výstavu Volbu povolání ve městě Orlová a pobočka v  Havířově pořádá ve městě Havířov. Je to pořádané pro žáky základních škol  převážně devátá třída, ale samozřejmě přijdou i osmé třídy v rámci výběru  středních škol a oborů, kdy ti žáci vlastně budou vyplňovat přihlášky.“</w:t>
      </w:r>
    </w:p>
    <w:p>
      <w:pPr/>
      <w:r>
        <w:rPr/>
        <w:t xml:space="preserve">A kolik teda škol se zúčastnilo tady v Orlové?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Tady v Orlové máme 38 středních škol, přijeli z různých  měst, byli pozváni školy nejenom v rámci okresu Karviná střední, ale i přijeli  z Ostravy, z Kroměříže, Krnova, vojáci z Moravské Třebové. Takže určitě je to  různorodá města, nejenom okres Karviná.“</w:t>
      </w:r>
    </w:p>
    <w:p>
      <w:pPr/>
      <w:r>
        <w:rPr/>
        <w:t xml:space="preserve">Dům kultury tak navštívili žáci místních základních škol se  svými třídními učiteli. V odpoledních hodinách se přišli mladí zájemci podívat  i se svými rodiči. </w:t>
      </w:r>
    </w:p>
    <w:p>
      <w:pPr/>
      <w:r>
        <w:rPr/>
        <w:t xml:space="preserve">Vybral sis nějakou školu a kterou popřípadě?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Gymnázium  a Obchodní akademii Orlová. Nejspíš.“</w:t>
      </w:r>
    </w:p>
    <w:p>
      <w:pPr/>
      <w:r>
        <w:rPr/>
        <w:t xml:space="preserve">„No tak tady z těch jsem si nevybrala zatím žádnou, ale jako  chtěla bych jako na ochranu osob a majetku.“</w:t>
      </w:r>
    </w:p>
    <w:p>
      <w:pPr/>
      <w:r>
        <w:rPr/>
        <w:t xml:space="preserve">„Na ochranu služeb a majetku. Takže něco spíš něco to  sociálně právní nebo něco takového.“</w:t>
      </w:r>
    </w:p>
    <w:p>
      <w:pPr/>
      <w:r>
        <w:rPr/>
        <w:t xml:space="preserve">    Akce sklidila velký úspěch  a tak se budoucí deváťáci mohou těšit na výstavu zase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369/devataci-meli-moznost-vybrat-si-sve-budouci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2026-05-07T19:13:40+02:00</dcterms:created>
  <dcterms:modified xsi:type="dcterms:W3CDTF">2026-05-07T19:13:40+02:00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