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Ponožkovým dnem si v Opavě připomněli Světový den Downova syndromu</w:t>
      </w:r>
    </w:p>
    <w:p>
      <w:pPr/>
      <w:r>
        <w:rPr/>
        <w:t xml:space="preserve">Ponožkovým dnem si 21. března připomínáme Světový den Downova syndromu. Dvě ponožky spojené patami k sobě totiž svým tvarem připomínají 21. chromozom, který mají lidé s tímto syndromem navíc. V kulturním domě Na Rybníčku v tento den vystoupilo 350 dětí z 12 základních a mateřských škol z Opavy a okolí. </w:t>
      </w:r>
    </w:p>
    <w:p>
      <w:pPr/>
      <w:r>
        <w:rPr>
          <w:b w:val="1"/>
          <w:bCs w:val="1"/>
        </w:rPr>
        <w:t xml:space="preserve">Tomáš Frank, ředitel, Základní škola a Praktická škola Opava: </w:t>
      </w:r>
      <w:r>
        <w:rPr/>
        <w:t xml:space="preserve">“Naše škola měla připraveno asi 10 tanečně pohybových vystoupení. Vystupovali žáci s postižením od lehkého po středně těžké.”</w:t>
      </w:r>
    </w:p>
    <w:p>
      <w:pPr/>
      <w:r>
        <w:rPr>
          <w:b w:val="1"/>
          <w:bCs w:val="1"/>
        </w:rPr>
        <w:t xml:space="preserve">Daniela Kurečková, učitelka ZŠ Šrámkova: </w:t>
      </w:r>
      <w:r>
        <w:rPr/>
        <w:t xml:space="preserve">“My chodíme pravidelně na tyto akce, protože tady je příjemná atmosféra, správní lidé, je to tady na pohodu. Vždycky se potkáme s přáteli a děti si to užijí bez nějakého soutěžení, ale mohou si zatancovat, nebo zazpívat, dělat to, co je baví. Já konkrétně mám tady Divošky, děvčata cheerleaders  a mám tady z umělecké školy dvě sólistky, které budou tancovat takový žár na českou písničku.”</w:t>
      </w:r>
    </w:p>
    <w:p>
      <w:pPr/>
      <w:r>
        <w:rPr>
          <w:b w:val="1"/>
          <w:bCs w:val="1"/>
        </w:rPr>
        <w:t xml:space="preserve">Vanda Janečková, SPMP ČR pobočný spolek Opava: </w:t>
      </w:r>
      <w:r>
        <w:rPr/>
        <w:t xml:space="preserve">“My jsme kdysi před 30 lety zahájili, protože já jsem byla zakládající ředitelka školy na Slezském odboji a celých těch 30 let vedu společnost pro podporu lidí s mentálním postižením. Normálně vystupujeme většinou, ale letos jsme v roli asistentů, kteří jako poděkování dávají kytičky vystupujícím a učitelkám.”</w:t>
      </w:r>
    </w:p>
    <w:p>
      <w:pPr/>
      <w:r>
        <w:rPr/>
        <w:t xml:space="preserve">Podle statistik se v Česku ročně narodí okolo padesáti dětí s Downovým syndromem. Pomáhá jim právě ponožková výzva, do které se mohou zapojit všichni.</w:t>
      </w:r>
    </w:p>
    <w:p>
      <w:pPr/>
      <w:r>
        <w:rPr>
          <w:b w:val="1"/>
          <w:bCs w:val="1"/>
        </w:rPr>
        <w:t xml:space="preserve">Tomáš Frank, ředitel, Základní škola a Praktická škola Opava:</w:t>
      </w:r>
      <w:r>
        <w:rPr/>
        <w:t xml:space="preserve"> “Každý z vystupujících žáků dostane ponožky, které nám připravila firma Moravec a právě ponožky jsou symbolem světového dne Downova syndromu.” </w:t>
      </w:r>
    </w:p>
    <w:p>
      <w:pPr/>
      <w:r>
        <w:rPr/>
        <w:t xml:space="preserve">Ponožky pro Ponožkový navrhovali žáci pořádající Základní školy a Praktické školy na náměstí Slezského odboje. Ze 141 návrhů byly vybrány 3, podle kterých se ponožky vyráběly pro celou školu a všechny vystupující.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32/ponozkovym-dnem-si-v-opave-pripomneli-svetovy-den-downova-synd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2026-05-01T04:18:46+02:00</dcterms:created>
  <dcterms:modified xsi:type="dcterms:W3CDTF">2026-05-01T04:18:46+02:00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