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Frýdlantu by chtěli ve městě veřejné ohniště nebo převlékárnu u řeky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"Dnes se jedná o 3. ročník participativního rozpočtu a veřejného projednání nápadů, které veřejnost zaslala. V letošním roce se nám sešlo pět nápadů a velmi zajímavých a dnes právě každý, kdo jej předkládá, má možnost ho obhájit a vysvětlit, co je jeho cílem a oslovit veřejnost, která pak bude hlasovat, který z těch nápadů vyhraje. V minulosti byly v těch dvou ročnících úspěšné pokaždé dva nápady. Celkem bylo přijato asi osm nápadů a z toho byly čtyři realizovány. Bylo to například dětské hřiště nebo lavičky pro seniory. V rozpočtu města máme na tuto záležitost vyčleněných 500 tisíc korun, přičemž maximum na jeden projekt je 300 tisíc."</w:t>
      </w:r>
    </w:p>
    <w:p>
      <w:pPr/>
      <w:r>
        <w:rPr/>
        <w:t xml:space="preserve">Navrhovatelé by rádi měli ve městě například posezení pro seniory, několik přístrojů pro resuscitaci nebo u splavu veřejné ohniště a převlékárnu. </w:t>
      </w:r>
    </w:p>
    <w:p>
      <w:pPr/>
      <w:r>
        <w:rPr>
          <w:b w:val="1"/>
          <w:bCs w:val="1"/>
        </w:rPr>
        <w:t xml:space="preserve">Petr Paseka, Beskydský ledoborec, zakladatel:</w:t>
      </w:r>
      <w:r>
        <w:rPr/>
        <w:t xml:space="preserve"> "My tady prezentujeme projekt Beskydského ledoborce, a to projekt přírodní převlékárny u nově zrekonstruovaného jezu, kde se chodíme v rámci otužilecké sezony otužovat. Bude určena i celoroční pro letní návštěvníky a měla by vlastně tvořit určité zabezpečení při převlékání těch lidí. Oslovili jsme dvě firmy z Frýdlantu nad Ostravicí, které by byly ochotny se projektu zúčastnit. Odhadované ceny se pohybují někde kolem 100 tisíc korun a je to velmi nenáročná přírodní převlékárna, kdy by stačilo pouze ukotvení do země a potom vlastně taková jednoduchá konstrukce pro 3 osoby na převlékání."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2464/lide-z-frydlantu-by-chteli-ve-meste-verejne-ohniste-nebo-prevlekarnu-u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2026-04-08T13:14:53+02:00</dcterms:created>
  <dcterms:modified xsi:type="dcterms:W3CDTF">2026-04-08T13:14:53+02:00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