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Arboretu Nový Dvůr jsou k vidění živí tropičtí motýli. Kroužit vám budou přímo nad hlavami</w:t>
      </w:r>
    </w:p>
    <w:p>
      <w:pPr/>
      <w:r>
        <w:rPr/>
        <w:t xml:space="preserve">Jedinečná výstava Kouzlo živých motýlů uchvátí každého, kdo v těchto dnech zavítá do Arboreta Nový Dvůr. Z celkem 360 kukel se v pěstebních sklenících postupně líhnou pestrobarevní tropičtí motýli.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“Máme tady přímo líhně, do kterých umísťujeme kukly, které musíme nalepit speciálním lepidlem a tam už ta kukla visí a čeká na to až ten motýlek bude mít svůj čas a bude chtít vylétnout ven."</w:t>
      </w:r>
    </w:p>
    <w:p>
      <w:pPr/>
      <w:r>
        <w:rPr/>
        <w:t xml:space="preserve">Už teď jich tady poletují desítky, mezi nimi nádherná morfa s blankytně modrými křídly, perleťovci, danajdy, atlasi, batolci nebo bělásci.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“Konkrétní druhy si můžou prohlédnout tady v informační knize, tam najdou, které motýly tady máme.”</w:t>
      </w:r>
    </w:p>
    <w:p>
      <w:pPr/>
      <w:r>
        <w:rPr/>
        <w:t xml:space="preserve">Motýli mají nejraději vše, co je sladké a voňavé jako například pomeranče, banány, nebo květy šeříku.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“Motýli se krmí na květinách, které tady donášíme. Řežeme je venku na keřích. Hlavně, aby byli voňavé a mohli z něho sát nektar. A jinak je přikrmujeme ovocem.”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“Je to krásné tady. Nejkrásnější jsou ti modří motýli.” </w:t>
      </w:r>
    </w:p>
    <w:p>
      <w:pPr/>
      <w:r>
        <w:rPr/>
        <w:t xml:space="preserve">“Byli úžasní, bylo jich tam hodně. Na mě si hodně sedali, hlavně na můj barevný batoh výrazný.”</w:t>
      </w:r>
    </w:p>
    <w:p>
      <w:pPr/>
      <w:r>
        <w:rPr/>
        <w:t xml:space="preserve">Tropičtí motýli budou v Arboretu Nový Dvůr k vidění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423/v-arboretu-novy-dvur-jsou-k-videni-zivi-tropicti-motyli-krouzit-vam-budou-primo-nad-hl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2026-05-17T00:40:14+02:00</dcterms:created>
  <dcterms:modified xsi:type="dcterms:W3CDTF">2026-05-17T00:40:14+02:00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