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sběrného dvora běží podle harmonogramu. Hotová bude do listopadu</w:t>
      </w:r>
    </w:p>
    <w:p>
      <w:pPr/>
      <w:r>
        <w:rPr/>
        <w:t xml:space="preserve">Stavba nového sběrného dvora v místě zvaném Na Šlofárně v Opavě-Kylešovicích běží podle plánu. Aktuálně se pracuje na stavbě skladovací haly a objektu obsluhy.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148/stavba-noveho-sberneho-dvora-bezi-podle-harmonogramu-hotova-bude-do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2026-05-01T04:18:38+02:00</dcterms:created>
  <dcterms:modified xsi:type="dcterms:W3CDTF">2026-05-01T04:18:38+02:00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