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užili nocování na hradě Hukvaldy, temnou zříceninou je provedly víly</w:t>
      </w:r>
    </w:p>
    <w:p>
      <w:pPr/>
      <w:r>
        <w:rPr/>
        <w:t xml:space="preserve">Noční prohlídka hradu má úplně jinou atmosféru a zvláště pak, když v něm mohou návštěvníci přenocovat až do rána. Někteří návštěvníci přišli dokonce stylově oděni. </w:t>
      </w:r>
    </w:p>
    <w:p>
      <w:pPr/>
      <w:r>
        <w:rPr>
          <w:b w:val="1"/>
          <w:bCs w:val="1"/>
        </w:rPr>
        <w:t xml:space="preserve">Rozálie Nohálová, návštěvnice hradu:</w:t>
      </w:r>
      <w:r>
        <w:rPr/>
        <w:t xml:space="preserve"> “Přijeli jsme z Kobeřic s taťkou a oblékli jsme se tak, protože jsme si to tady chtěli užít a taťka nám to koupil a baví nás to tady hodně. Nejvíce se mi líbilo to jádro hradu a prohlídku jsem si moc užila. Spíme ve spacácích a moc se na to těším. Myslím si, že to bude super.”</w:t>
      </w:r>
    </w:p>
    <w:p>
      <w:pPr/>
      <w:r>
        <w:rPr>
          <w:b w:val="1"/>
          <w:bCs w:val="1"/>
        </w:rPr>
        <w:t xml:space="preserve">Monika Štulcová, průvodkyně:</w:t>
      </w:r>
      <w:r>
        <w:rPr/>
        <w:t xml:space="preserve"> “Já i tady přítelkyně jsme krásné víly Hůkalky, které strašívaly v těchto lesích kolem hradního vršku. No a podle pověsti se tento hrad má jmenovat podle těchto nádherných lesních dryád. Víly Hůkalky byly pověstné svou krásou a takoví mládenci z okolí chtěli na vlastní oči tyto víly spatřit. Ne vždy se jim to ale vyplatilo, protože jak víme, víly rády tančí a takovéto mládence si s oblibou do tance vzaly a samozřejmě některé utancovaly k smrti a někteří se ráno probudili v deliriu blábolíc něco o nádherných vílách."</w:t>
      </w:r>
    </w:p>
    <w:p>
      <w:pPr/>
      <w:r>
        <w:rPr>
          <w:b w:val="1"/>
          <w:bCs w:val="1"/>
        </w:rPr>
        <w:t xml:space="preserve">Jakub Nohál, návštěvník hradu:</w:t>
      </w:r>
      <w:r>
        <w:rPr/>
        <w:t xml:space="preserve"> “Ono to byl spíš nápad, ať si to děti užijí hlavně, ale jako středověk a takové období máme rádi. Já to miluju a děti to mají rády taky, takže to byl takový ten nápad prostě, pojďme si to užít ještě jakoby trošku víc s tím, že se prostě budeme stylizovat do toho období. Ono vlastně tady na to přišla manželka, která to vlastně objednala a řekla nám to jako překvapení, takže jsme o tom pořádně nevěděli. Ale je to super a těšíme se na to. My sice spíme tam v tom místě, kde mají vycházet za zdi nějaké ruce, takže uvidíme, jak to dopadne, ale asi to bude super.”</w:t>
      </w:r>
    </w:p>
    <w:p>
      <w:pPr/>
      <w:r>
        <w:rPr/>
        <w:t xml:space="preserve">Noční program na hradě je oblíbený a počítá se s ním i pro další sezonu. Netradiční temnou prohlídku hradu doplňuje soutěž pro děti a posezení u ohně. </w:t>
      </w:r>
    </w:p>
    <w:p>
      <w:pPr/>
      <w:r>
        <w:rPr>
          <w:b w:val="1"/>
          <w:bCs w:val="1"/>
        </w:rPr>
        <w:t xml:space="preserve">Kateřina Bordovská, kastelánka hradu Hukvaldy: </w:t>
      </w:r>
      <w:r>
        <w:rPr/>
        <w:t xml:space="preserve">“Tato akce je velice oblíbená, každým rokem je vyprodaná. V letošním roce, stejně jako v těch předešlých ročnících, jsme měli 5 termínů a všechny teda byly vyprodané. Kapacita té jedné noci na hradě je 50 osob. Program, který návštěvníkům nabízíme, je pestrý. Letos jsme se rozhodli jej maličko obměnit a v letošním roce jsme navázali spolupráci s Vysokou školou báňskou a planetáriem Ostrava a nabízíme tedy přednášky s hvězdnou tématikou a následně potom pozorování noční oblohy."</w:t>
      </w:r>
    </w:p>
    <w:p>
      <w:pPr/>
      <w:r>
        <w:rPr/>
        <w:t xml:space="preserve">{{souvisejici-clanek-"11000044581"}}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07/lide-si-uzili-nocovani-na-hrade-hukvaldy-temnou-zriceninou-je-provedly-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2026-04-22T09:58:43+02:00</dcterms:created>
  <dcterms:modified xsi:type="dcterms:W3CDTF">2026-04-22T09:58:43+02:00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