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vyzkoušely moderní technologie na akci TechnIQ v Ostravě-Jihu</w:t>
      </w:r>
    </w:p>
    <w:p>
      <w:pPr/>
      <w:r>
        <w:rPr/>
        <w:t xml:space="preserve">Sublimace, elektrické stavebnice, virtuální realita nebo 3D  tisk – to vše a více si mohly vyzkoušet návštěvníci akce TechnIQ, pořádané  střediskem volného času v Zábřehu. Jen za dopoledne akci navštívilo kolem  dvou stovek dětí z devíti škol.</w:t>
      </w:r>
    </w:p>
    <w:p>
      <w:pPr/>
      <w:r>
        <w:rPr>
          <w:b w:val="1"/>
          <w:bCs w:val="1"/>
        </w:rPr>
        <w:t xml:space="preserve">Magdaléna Křupalová, pedagog volného času, SVČ Zábřeh</w:t>
      </w:r>
      <w:r>
        <w:rPr/>
        <w:t xml:space="preserve">:  „Děti si tady můžou vyzkoušet virtuální realitu, práci s umělou inteligencí,  programování jednoduchých vláčků, lego, vypalování do dřeva, sublimační tisk,  3D tisk a 3D pero a to vše si mohou v rámci stanovišť obejít a vyzkoušet.“</w:t>
      </w:r>
    </w:p>
    <w:p>
      <w:pPr/>
      <w:r>
        <w:rPr/>
        <w:t xml:space="preserve">Cílem akce je seznámit děti s moderními a kreativními  technikami a ukázat jim, co je možné s nimi dokázat.</w:t>
      </w:r>
    </w:p>
    <w:p>
      <w:pPr/>
      <w:r>
        <w:rPr>
          <w:b w:val="1"/>
          <w:bCs w:val="1"/>
        </w:rPr>
        <w:t xml:space="preserve">Radim Kokeš, externista, SVČ Zábřeh</w:t>
      </w:r>
      <w:r>
        <w:rPr/>
        <w:t xml:space="preserve">: „Tady mají za úkol  pracovat s umělou inteligencí. Mají na výběr z mnoha stránek, kde  mohou to AI využívat. Já jim vysvětlím k čemu se ta stránka používá a oni  mají za úkol si to vyzkoušet a zjistit, co všechno to umí.“</w:t>
      </w:r>
    </w:p>
    <w:p>
      <w:pPr/>
      <w:r>
        <w:rPr>
          <w:b w:val="1"/>
          <w:bCs w:val="1"/>
        </w:rPr>
        <w:t xml:space="preserve">Tereza Klanicová, externistka, SVČ Zábřeh</w:t>
      </w:r>
      <w:r>
        <w:rPr/>
        <w:t xml:space="preserve">: „Tady si  hrají na strojvedoucího. Pomocí iPadu ovládají vlaky, a dávají jim různé  příkazy. Ten vlak má zespodu snímače pomocí kterých mohou zrychlit, zpomalit,  vydávat zvuky. Je to taková interaktivní dráha.“</w:t>
      </w:r>
    </w:p>
    <w:p>
      <w:pPr/>
      <w:r>
        <w:rPr>
          <w:b w:val="1"/>
          <w:bCs w:val="1"/>
        </w:rPr>
        <w:t xml:space="preserve">anketa, účastník akce</w:t>
      </w:r>
      <w:r>
        <w:rPr/>
        <w:t xml:space="preserve">: „Je to tu dobrý. Já byl na  všech atrakcích. Nejvíce se mi líbilo si vyrobit tento výrobek sublimačním  tiskem. Na kolečko si namalujete nějaký obrázek, vytiskli a pak to máte tady.“</w:t>
      </w:r>
    </w:p>
    <w:p>
      <w:pPr/>
      <w:r>
        <w:rPr/>
        <w:t xml:space="preserve">Další velmi oblíbenou aktivitou, ze které si mohly děti  odnést i něco na památku bylo gravírovaní neboli vypalování do dřeva.</w:t>
      </w:r>
    </w:p>
    <w:p>
      <w:pPr/>
      <w:r>
        <w:rPr>
          <w:b w:val="1"/>
          <w:bCs w:val="1"/>
        </w:rPr>
        <w:t xml:space="preserve">Janis Švagera, pedagog volného času, SVČ Zábřeh:</w:t>
      </w:r>
      <w:r>
        <w:rPr/>
        <w:t xml:space="preserve"> „Mají  různé nadstavce. Vždycky si vyberou nějaký vzor, ukážeme jim různé techniky,  jak to dělat. Bylo tady hodně výrobků pro babičky, maminky. Nakonec si vypálili  takhle díru a mají klíčenku.“</w:t>
      </w:r>
    </w:p>
    <w:p>
      <w:pPr/>
      <w:r>
        <w:rPr/>
        <w:t xml:space="preserve">Většinu technologií, které si děti na akci vyzkoušeli mají  ve středisku dostupné i prostřednictvím kroužků.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174/deti-si-vyzkousely-moderni-technologie-na-akci-techniq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2026-04-20T18:28:38+02:00</dcterms:created>
  <dcterms:modified xsi:type="dcterms:W3CDTF">2026-04-20T18:28:38+02:00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