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Příspěvek Corrency mohou obyvatelé Ostravy-Jihu využít i letos</w:t>
      </w:r>
    </w:p>
    <w:p>
      <w:pPr/>
      <w:r>
        <w:rPr/>
        <w:t xml:space="preserve">1000 korun na volnočasové aktivity pro děti nebo 200 korun  na kulturní zážitky pro obyvatele Jihu starší 16 let. To je příspěvek ze  systému Corrency, který mohou lidé s trvalým bydlištěm v Ostravě-Jihu  získat od loňského roku. Na kroužek pro děti ho využila například paní Denisa.</w:t>
      </w:r>
    </w:p>
    <w:p>
      <w:pPr/>
      <w:r>
        <w:rPr>
          <w:b w:val="1"/>
          <w:bCs w:val="1"/>
        </w:rPr>
        <w:t xml:space="preserve">Denisa Vajnrajch, obyvatelka Ostravy-Jihu</w:t>
      </w:r>
      <w:r>
        <w:rPr/>
        <w:t xml:space="preserve">: „Byli jsme  s tím velmi spokojeni a myslím si, že to je moc fajn. Zároveň je to i  pomoc pro rodiny, které momentálně mají jeden příjem, vzhledem k tomu, že  ty ceny kroužků rostou, tak je fajn, že i tento symbolický příspěvek tady  máme.“</w:t>
      </w:r>
    </w:p>
    <w:p>
      <w:pPr/>
      <w:r>
        <w:rPr/>
        <w:t xml:space="preserve">Velký zájem o příspěvek vypozorovali například  v zábřežském středisku volného času.</w:t>
      </w:r>
    </w:p>
    <w:p>
      <w:pPr/>
      <w:r>
        <w:rPr>
          <w:b w:val="1"/>
          <w:bCs w:val="1"/>
        </w:rPr>
        <w:t xml:space="preserve">Klára Šídlová, pedagog volného času, SVČ Zábřeh</w:t>
      </w:r>
      <w:r>
        <w:rPr/>
        <w:t xml:space="preserve">: „Je  to za kalendářní rok asi 315 lidí, kteří příspěvek Corrency využili, což je 20  procent veškerých našich klientů.“</w:t>
      </w:r>
    </w:p>
    <w:p>
      <w:pPr/>
      <w:r>
        <w:rPr/>
        <w:t xml:space="preserve">Díky dobré zpětné vazbě se vedení Jihu rozhodlo projekt  podpořit pěti miliony korun i letos.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„Opět  v roce 2025 podpoříme všechny děti do 16cti let částkou 1000 korun, o  kterou si mohou zažádat právě přes systém Corrency.“</w:t>
      </w:r>
    </w:p>
    <w:p>
      <w:pPr/>
      <w:r>
        <w:rPr/>
        <w:t xml:space="preserve">Pět set tisíc poté poputuje na druhou, kulturní, část  projektu.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„Pro  ty starší od 16cti let až do 110 let máme zase podporu 200 korun na kulturní  zážitky. Už se dají například koupit vstupenky na slavnosti Jihu.“</w:t>
      </w:r>
    </w:p>
    <w:p>
      <w:pPr/>
      <w:r>
        <w:rPr/>
        <w:t xml:space="preserve">Registrace občanů o využití correntů v roce  2025 bude spuštěna od 20. Ledna. Registrovat se mohou noví zájemci i ti, kteří  systém využili v předchozím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793/prispevek-corrency-mohou-obyvatele-ostravyjihu-vyuzit-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2026-05-06T06:07:38+02:00</dcterms:created>
  <dcterms:modified xsi:type="dcterms:W3CDTF">2026-05-06T06:07:38+02:00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