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Relax centrum zve návštěvníky do bazénu i wellness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7375/orlovske-relax-centrum-zve-navstevniky-do-bazenu-i-well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