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cukráři z celého MSK se v Opavě utkali v soutěži o nejlepší dezert á la dubajská čokoláda</w:t>
      </w:r>
    </w:p>
    <w:p>
      <w:pPr/>
      <w:r>
        <w:rPr/>
        <w:t xml:space="preserve">Dubajská čokoláda. Tak znělo zadání letošního ročníku Marlenka cupu. O nejlepší dezert ala dubajská čokoláda se utkalo 14 budoucích cukrářů ze všech 7 krajem zřizovaných škol, které nabízejí obor Cukrář. Soutěž tradičně pořádala Střední škola hotelnictví a služeb a Vyšší odborná škola v Opavě.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/>
        <w:t xml:space="preserve">: “Soutěží celkem 14 žáků, z každé školy dvojice. Je přípravná část, kdy se žáci připravují na vlastní pódiové vystoupení, to je právě v prostorách, ve kterých se nalézáme a přivezou si sebou polotovary, které si vyhotoví, protože cukrařina je obor náročný a dlouhý, nestihli by jsme to v jednom dni a potom nahoře je čeká pódiové vystoupení, kde mají čas a kde si dokonce při svém vystoupení mohou zvolit hudbu, aby se jim lépe pracovalo.”</w:t>
      </w:r>
    </w:p>
    <w:p>
      <w:pPr/>
      <w:r>
        <w:rPr/>
        <w:t xml:space="preserve">Na pódiové vystoupení měli soutěžící 40 minut. Všichni to v daném čase zvládli. Důležité bylo, aby dubajská čokoláda obsahovala vše, co do ní patří. Za každou chybějící surovinu se jim strhávaly body.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“Já jsem udělal dubajskou perlu, je v něm co je v dubajské čokoládě, pistáciový vklad a  pražská šlehaná šlehačka, Já jsem nebyl nervózní, takže jenom teď jsem nervózní. Já jsem s tím spokojený.”</w:t>
      </w:r>
    </w:p>
    <w:p>
      <w:pPr/>
      <w:r>
        <w:rPr/>
        <w:t xml:space="preserve">“Mohlo to být lepší vzhledem k tomu, že jsem měla problém s troubou na crumble, která mi nepekla, takže to mohlo být lepší a moc nejsem spokojená s čokolácou, že jsem ji mohla udělat líp a hezčí a dělala jsem kakaové sable s pistáciovou křupavou vrstvou a sezamovým krémem.”</w:t>
      </w:r>
    </w:p>
    <w:p>
      <w:pPr/>
      <w:r>
        <w:rPr/>
        <w:t xml:space="preserve">“Dubajská čokoláda je o tom, že tam jsou ty nudle, takže aby to křuplo, takže jsem tady osmažila nudle a pak jsem to zamíchala s pistáciovou pastou a sezamovou pastou. To jsem nakombinovala s čokoládovým sladem, aby to bylo i s tou čokoládou a dala do tartaletky, aby mi to udělalo takovou pěknou misku. Mám radost, myslela jsem si, že to nestihnu, ale  stihla jsem to.”</w:t>
      </w:r>
    </w:p>
    <w:p>
      <w:pPr/>
      <w:r>
        <w:rPr>
          <w:b w:val="1"/>
          <w:bCs w:val="1"/>
        </w:rPr>
        <w:t xml:space="preserve">Eliška Dernerová, předsedkyně odborné poroty: </w:t>
      </w:r>
      <w:r>
        <w:rPr/>
        <w:t xml:space="preserve">“Máme v zadání á la dubajská čokoláda dezert, aby z toho byl, takže celá ta škála co už můžete vidět je poměrně zajímavě zpracovaná. Každý máme 100 bodů, 50 bodů je na chuť, zbytek je příprava, práce, inovace, čistota pracoviště a odborná prezentace.” </w:t>
      </w:r>
    </w:p>
    <w:p>
      <w:pPr/>
      <w:r>
        <w:rPr>
          <w:b w:val="1"/>
          <w:bCs w:val="1"/>
        </w:rPr>
        <w:t xml:space="preserve">Nšan Avetisjan, generální ředitel, Marlenka: </w:t>
      </w:r>
      <w:r>
        <w:rPr/>
        <w:t xml:space="preserve">“Tento ročník je zajímavé téma, je to asi celosvětový trend, dubajská čokoláda. Je to fajn, že se snaží držet trošku těch i moderních trendů, takže každý se na to může podívat na youtube živě, ale je to v dobrém duchu, nevidím žádnou rivalitu mezi soupeři a to mi dělá radost.”</w:t>
      </w:r>
    </w:p>
    <w:p>
      <w:pPr/>
      <w:r>
        <w:rPr>
          <w:b w:val="1"/>
          <w:bCs w:val="1"/>
        </w:rPr>
        <w:t xml:space="preserve">Jan Veřmiřovský (ANO)</w:t>
      </w:r>
      <w:r>
        <w:rPr>
          <w:b w:val="1"/>
          <w:bCs w:val="1"/>
        </w:rPr>
        <w:t xml:space="preserve">, náměstek hejtmana MSK: </w:t>
      </w:r>
      <w:r>
        <w:rPr/>
        <w:t xml:space="preserve">“Cukrář, myslím si, že je přece jenom obor pro nás důležitý, protože cukrářů ubývá a těch kvalitních cukrářů také, čili jsme rádi, že tato soutěž je a že opravdu už má dlouholeou tradici- Máme opravdu síť škol, které v MSK jsou a dá se říct, že v každém okrese máme minimálně jednu školu, která se zabývá gastro obory.”</w:t>
      </w:r>
    </w:p>
    <w:p>
      <w:pPr/>
      <w:r>
        <w:rPr/>
        <w:t xml:space="preserve">Tato prestižní soutěž je pro žáky nejen motivací, ale také příležitostí setkat se s přístupem a prací svých protějšků na jiných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71/budouci-cukrari-z-celeho-msk-se-v-opave-utkali-v-soutezi-o-nejlepsi-dezert-a-la-dubajska-coko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2026-04-20T17:04:34+02:00</dcterms:created>
  <dcterms:modified xsi:type="dcterms:W3CDTF">2026-04-20T17:04:34+02:00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