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9.6.2025, 15:35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karvinské ZŠ Borovského se v rámci výtvarné akce vydaly Po stopách velkých mistrů</w:t>
      </w:r>
    </w:p>
    <w:p>
      <w:pPr/>
      <w:r>
        <w:rPr/>
        <w:t xml:space="preserve">Téma letošní výstavy se jmenovalo Po stopách velkých mistrů a název sám o sobě napovídá, že se jednalo o variace na nejslavnější světové obrazy. </w:t>
      </w:r>
    </w:p>
    <w:p>
      <w:pPr/>
      <w:r>
        <w:rPr>
          <w:b w:val="1"/>
          <w:bCs w:val="1"/>
        </w:rPr>
        <w:t xml:space="preserve">Veronika Zvonečková, pedagožka a výtvarnice: </w:t>
      </w:r>
      <w:r>
        <w:rPr/>
        <w:t xml:space="preserve">“Zapojilo se téměř pět set dětí, to znamená všichni žáci naší školy. Každá třída od první do deváté třídy měla za úkol ztvárnit nebo nějakým způsobem znázornit díla podle daných umělců. Protože máme 23 tříd, tak to bylo celkem 23 velkých umělců, jako třeba Pablo Picasso, Leonardo da Vinci a další.” </w:t>
      </w:r>
    </w:p>
    <w:p>
      <w:pPr/>
      <w:r>
        <w:rPr/>
        <w:t xml:space="preserve">Děti využívaly své fantazie a tím pádem vznikly skutečně zdařilá a důvtipná díla.  </w:t>
      </w:r>
    </w:p>
    <w:p>
      <w:pPr/>
      <w:r>
        <w:rPr>
          <w:b w:val="1"/>
          <w:bCs w:val="1"/>
        </w:rPr>
        <w:t xml:space="preserve">anketa: Anna Matějková, žákyně 8.A: </w:t>
      </w:r>
      <w:r>
        <w:rPr/>
        <w:t xml:space="preserve">“Tvořila jsem Dámu ve zlatém a bylo to podle Gustava Klimta. Jsme měli naše třída, jsme měli jeho inspirace. Tvořilo se to tak, že nám paní učitelka dala obličej paní a my jsme měli podle naší inspirace udělat šaty, všechnu barvu, cokoliv, její pozadí, úplně cokoliv, to bylo na nás.”</w:t>
      </w:r>
    </w:p>
    <w:p>
      <w:pPr/>
      <w:r>
        <w:rPr>
          <w:b w:val="1"/>
          <w:bCs w:val="1"/>
        </w:rPr>
        <w:t xml:space="preserve">anketa: Natálie Vaculová, žákyně 9.B: </w:t>
      </w:r>
      <w:r>
        <w:rPr/>
        <w:t xml:space="preserve">“Takže my jsme vytvořili Baby podle inspirace Alexandera Caldera. Je to vlastně taková moderní socha.”</w:t>
      </w:r>
    </w:p>
    <w:p>
      <w:pPr/>
      <w:r>
        <w:rPr/>
        <w:t xml:space="preserve">Kromě děl, které zpracovaly pro výstavu děti ze Základní školy Borovského, byl na vernisáži k vidění také kulturní program, vytvořený žáky.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9121/deti-z-karvinske-zs-borovskeho-se-v-ramci-vytvarne-akce-vydaly-po-stopach-velkych-mi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2026-05-13T04:24:10+02:00</dcterms:created>
  <dcterms:modified xsi:type="dcterms:W3CDTF">2026-05-13T04:24:10+02:00</dcterms:modified>
</cp:coreProperties>
</file>

<file path=docProps/custom.xml><?xml version="1.0" encoding="utf-8"?>
<Properties xmlns="http://schemas.openxmlformats.org/officeDocument/2006/custom-properties" xmlns:vt="http://schemas.openxmlformats.org/officeDocument/2006/docPropsVTypes"/>
</file>