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škola finišuje s potrubím, na úklid možná povolá posily</w:t>
      </w:r>
    </w:p>
    <w:p>
      <w:pPr/>
      <w:r>
        <w:rPr/>
        <w:t xml:space="preserve">Rekonstrukce vodoinstalace a kanalizace probíhá v Základní škole Butovická ve Studénce v části budovy, kde je soustředěna výuka druhého stupně. Tyto práce jsou třetí etapou výměny sítí, které jsou tu ještě původní.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“To vodoinstalační potrubí bylo ještě v kovu, tak opravdu už docházelo čas tým havarijním, to potrubí bylo zarostlé a ten průtok vody byl úplně minimální. Takže teď i ten tlak vody v horních patrech už bude takový, jaký by měl být.” </w:t>
      </w:r>
    </w:p>
    <w:p>
      <w:pPr/>
      <w:r>
        <w:rPr/>
        <w:t xml:space="preserve">Nové rozvody potrubí už protínají všechna tři poschodí budovy, rekonstruováno bylo šest místností s toaletami.  </w:t>
      </w:r>
    </w:p>
    <w:p>
      <w:pPr/>
      <w:r>
        <w:rPr/>
        <w:t xml:space="preserve">Stavební práce se dotkly každé tříd na druhém stupni. Všude jsou nová umyvadla a v každé učebně teď podle norem poteče i teplá voda.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“Začalo to všechno prvního července a celá realizace by měla být dokončena do konce prázdnin tak, aby od prvního září mohly děti bezpečně vstoupit do škola a zahájit školní rok.”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“Za dva týdny začíná nový školní rok a v naší škole je ještě stále velký pracovní ruch. Paní uklízečky pracují ve škole už od počátku srpna, ale je to velmi náročné. Doufám, že se všechno stihne a pokud ne, budeme muset všichni pomoci, abychom toho 1. září školu opravdu otevřeli čistou a krásnou.” </w:t>
      </w:r>
    </w:p>
    <w:p>
      <w:pPr/>
      <w:r>
        <w:rPr/>
        <w:t xml:space="preserve">Veškeré práce vyjdou město na 4,4 milionu korun, v dalších etapách pak bude následovat výměna potrubí v kuchyni a sociálním zařízení tělocvičny.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172/studenecka-skola-finisuje-s-potrubim-na-uklid-mozna-povola-po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2026-05-23T08:46:03+02:00</dcterms:created>
  <dcterms:modified xsi:type="dcterms:W3CDTF">2026-05-23T08:46:03+02:00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