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z Frýdku-Místku mohli vedení města tlumočit své požadavky</w:t>
      </w:r>
    </w:p>
    <w:p>
      <w:pPr/>
      <w:r>
        <w:rPr/>
        <w:t xml:space="preserve">Cílem již tradiční otevřené debaty je zlepšit nejen podmínky podnikání ve Frýdku-Místku, ale i služby poskytované veřejnosti, a to na základě sdílených zkušeností a nových podnětů.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snaží vycházet vstříc všem skupinám obyvatel a začínající progresivní mladí podnikatelé s dobrými nápady mezi ně samozřejmě patří. Město se snaží jim ulehčit cestu, případně jim pomoci se sdílením informací a podpořit je v jejich nápadech. A tomu právě slouží tato platforma Podnikej F-M a samozřejmě k tomu patří i to, že jsme přislíbili pravidelné setkávání i s vedením města, kde padá spousta zajímavých dotazů, které někdy i pro nás jsou velmi inspirativní, protože většinou noví lidé nebo mladí lidé, anebo ti, kteří mají progresivní nápady, přicházejí s myšlenkami, které třeba nás ani nenapadnou a jsou zajímavé pro celé město. Takže určitě tady je velmi důležité hlavně to sdílení informací a sdílení zkušeností a předávání si nějakých důležitých poznatků."</w:t>
      </w:r>
    </w:p>
    <w:p>
      <w:pPr/>
      <w:r>
        <w:rPr>
          <w:b w:val="1"/>
          <w:bCs w:val="1"/>
        </w:rPr>
        <w:t xml:space="preserve">Lukáš Slíva (KDU-ČSL/SPOLU), náměstek primátora Frýdku-Místku:</w:t>
      </w:r>
      <w:r>
        <w:rPr/>
        <w:t xml:space="preserve"> "Pro nás jako pro vedení města je přínosem to, že si můžeme vyslechnout ty podněty z řad podnikatelů. Vidí to vlastně, mají to z první ruky, takže mohou předat ty konkrétní nápady a příklady přímo nám a my už se tím potom můžeme zabývat. No a samozřejmě, pokud se k nám dostane ta zpětná vazba, podaří se jí zrealizovat, tak je to vlastně efekt i pro ty podnikatele. A samozřejmě se to potom rozvíjí také v efektivitě služeb pro občany."</w:t>
      </w:r>
    </w:p>
    <w:p>
      <w:pPr/>
      <w:r>
        <w:rPr/>
        <w:t xml:space="preserve">Loni se na setkání řešila například tvorba podnikatelského rozcestníku, nové coworkingové zázemí v městské knihovně nebo podpora mladých podnikatelů.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662/podnikatele-z-frydkumistku-mohli-vedeni-mesta-tlumocit-sve-pozad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2026-05-17T05:58:47+02:00</dcterms:created>
  <dcterms:modified xsi:type="dcterms:W3CDTF">2026-05-17T05:58:47+02:00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