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23:22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dva nové elektrobusy. Do konce léta jich přibude dalších šest</w:t>
      </w:r>
    </w:p>
    <w:p>
      <w:pPr/>
      <w:r>
        <w:rPr/>
        <w:t xml:space="preserve">Tiché, bez emisí a s dětskými obrázky na zádi. Opavský městský dopravní podnik představil dva nové elektrobusy, které jsou součástí větší letošní modernizace vozového parku.</w:t>
      </w:r>
    </w:p>
    <w:p>
      <w:pPr/>
      <w:r>
        <w:rPr>
          <w:b w:val="1"/>
          <w:bCs w:val="1"/>
        </w:rPr>
        <w:t xml:space="preserve">Tomáš Navrátil (ANO), primátor Opava: </w:t>
      </w:r>
      <w:r>
        <w:rPr/>
        <w:t xml:space="preserve">“Je to další krok k ekologizaci nejenom dopravy tady městského podniku, ale také i Opavské a já mám velkou radost, že modernizuje vozový park. Teď zavádíme dva, ale celkově bude 8 nových elektrobusů. Už se na to moc těším a přeji všem, aby se v nových elektrobusech dobře jezdilo a najezdilo se co nejvíce kilometrů bez dopravních nehod.”</w:t>
      </w:r>
    </w:p>
    <w:p>
      <w:pPr/>
      <w:r>
        <w:rPr/>
        <w:t xml:space="preserve">Součástí projektu je také vybudování nové dobíjecí infrastruktury. Elektrobusy se nabíjejí přímo v areálu dopravního podniku, kde jsou připraveny dobíjecí body pro všechny plánované vozy.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“Máme tady dva elektrobusy nové, které dnes budeme dávat do provozu, budou se u nás tady dobíjet v dopravním podniku města Opavy a pro řidiče jsou větším komfortem než ty staré autobusy, které byly buď dieslové nebo na LPG, CNG.”</w:t>
      </w:r>
    </w:p>
    <w:p>
      <w:pPr/>
      <w:r>
        <w:rPr>
          <w:b w:val="1"/>
          <w:bCs w:val="1"/>
        </w:rPr>
        <w:t xml:space="preserve">Martin Kuchař, ředitel MDPO: </w:t>
      </w:r>
      <w:r>
        <w:rPr/>
        <w:t xml:space="preserve">“Předpokládám, že se budou nabíjet zhruba dvakrát během provozního dne, s tím, že nabíjecí infrastruktura je koncipována osmi dobíjecími body pro všech osm elektrobusů, které budou dodány v průběhu letošního roku.”</w:t>
      </w:r>
    </w:p>
    <w:p>
      <w:pPr/>
      <w:r>
        <w:rPr/>
        <w:t xml:space="preserve">Trakční baterie mají kapacitu přibližně 412 kWh. Dobití z 60 na 90 procent zvládnou zhruba za půl hodiny, tedy během bezpečnostní přestávky řidiče.</w:t>
      </w:r>
    </w:p>
    <w:p>
      <w:pPr/>
      <w:r>
        <w:rPr/>
        <w:t xml:space="preserve">Moderní techniku tradičně doprovází výtvarná soutěž pro žáky opavských základních škol. Děti navrhují názvy i kresby, které pak nové vozy zdobí.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radost, že opavské školy se zapojily do názvu a také do kreseb, kde jednotlivé autobusy budou mít nové názvy a také krásné obrázky, které budou s těmito autobusy spjaty.”</w:t>
      </w:r>
    </w:p>
    <w:p>
      <w:pPr/>
      <w:r>
        <w:rPr>
          <w:b w:val="1"/>
          <w:bCs w:val="1"/>
        </w:rPr>
        <w:t xml:space="preserve">Antonín Benš, oceněný žák, ZŠ Suché Lazce</w:t>
      </w:r>
      <w:r>
        <w:rPr/>
        <w:t xml:space="preserve">: “Ten název jsem vymyslel jen tak, vůbec  jsem nepřemýšlel, ale napadl mě Dráček elektrobusáček. Je to zelený Elektrobus s hlavou draka a pod tím je logo Opavy nebo jako znak Opavy a hláska. Já jsem to hlavně vůbec nečekal, že vyberou ten můj a jsem rád.” </w:t>
      </w:r>
    </w:p>
    <w:p>
      <w:pPr/>
      <w:r>
        <w:rPr/>
        <w:t xml:space="preserve">První dva elektrobusy s dětskými motivy už vyjely do ulic. Zbývajících šest vozů dopravní podnik očekává do konce léta. Opava tak pokračuje v cestě k modernější, tišší a ekologičtější městské dopravě a zároveň do ní zapojuje i ty nejmladší obyvatele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321/opava-ma-dva-nove-elektrobusy-do-konce-leta-jich-pribude-dalsich-s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2026-04-15T14:35:21+02:00</dcterms:created>
  <dcterms:modified xsi:type="dcterms:W3CDTF">2026-04-15T14:35:21+02:00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