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Holocaust připomenou ve Fulneku Kameny zmizelých, součástí projektu je i doprovodný program</w:t>
      </w:r>
    </w:p>
    <w:p>
      <w:pPr/>
      <w:r>
        <w:rPr>
          <w:b w:val="1"/>
          <w:bCs w:val="1"/>
        </w:rPr>
        <w:t xml:space="preserve">Jana Víchová, ředitelka ZŠ T. G. Masaryka:</w:t>
      </w:r>
      <w:r>
        <w:rPr/>
        <w:t xml:space="preserve"> "My jsme loni prožívali a žili jsme krásným obdobím 130. výročí naší školy a u té příležitosti jsme samozřejmě pátrali, bádali po informacích a po historii. No a právě jsme narazili na židovské rodiny, které byly a jsou pořád součástí naší historie."</w:t>
      </w:r>
    </w:p>
    <w:p>
      <w:pPr/>
      <w:r>
        <w:rPr/>
        <w:t xml:space="preserve">Základní škola Tomáše Garrigua Masaryka zařadila do vyučování aktivity spojené právě s poznáním historie holocaustu. Žáci také zjišťovali, jaký byl život za války.</w:t>
      </w:r>
    </w:p>
    <w:p>
      <w:pPr/>
      <w:r>
        <w:rPr>
          <w:b w:val="1"/>
          <w:bCs w:val="1"/>
        </w:rPr>
        <w:t xml:space="preserve">Monika Mocan, žákyně </w:t>
      </w:r>
      <w:r>
        <w:rPr>
          <w:b w:val="1"/>
          <w:bCs w:val="1"/>
        </w:rPr>
        <w:t xml:space="preserve">ZŠ T. G. Masaryka</w:t>
      </w:r>
      <w:r>
        <w:rPr>
          <w:b w:val="1"/>
          <w:bCs w:val="1"/>
        </w:rPr>
        <w:t xml:space="preserve">:</w:t>
      </w:r>
      <w:r>
        <w:rPr/>
        <w:t xml:space="preserve"> "Děti dnes mají mobily, hračky, techniku, všechno, co by chtěly, co by potřebovaly. Ale děti tehdy měly jenom knihy. Ani neměly moc hraček. Ale my všichni máme rodinu, umíme se radovat a máme každý svou rodnou zem."</w:t>
      </w:r>
    </w:p>
    <w:p>
      <w:pPr/>
      <w:r>
        <w:rPr>
          <w:b w:val="1"/>
          <w:bCs w:val="1"/>
        </w:rPr>
        <w:t xml:space="preserve">Sofie Olga Zajasová, žákyně </w:t>
      </w:r>
      <w:r>
        <w:rPr>
          <w:b w:val="1"/>
          <w:bCs w:val="1"/>
        </w:rPr>
        <w:t xml:space="preserve">ZŠ T. G. Masaryka</w:t>
      </w:r>
      <w:r>
        <w:rPr>
          <w:b w:val="1"/>
          <w:bCs w:val="1"/>
        </w:rPr>
        <w:t xml:space="preserve">:</w:t>
      </w:r>
      <w:r>
        <w:rPr/>
        <w:t xml:space="preserve"> "My jsme dostali papír, byli jsme ve dvojicích a psali jsme tam, kdy se narodili ti dva židé, neboli Erich Beldengrün a Edith Carterová, a různé zajímavosti. Dělali jsme i bubliny a do nich jsme psali, co mají společného."</w:t>
      </w:r>
    </w:p>
    <w:p>
      <w:pPr/>
      <w:r>
        <w:rPr/>
        <w:t xml:space="preserve">První etapa projektu spojeného s Kameny zmizelých bude pokračovat až do léta.</w:t>
      </w:r>
    </w:p>
    <w:p>
      <w:pPr/>
      <w:r>
        <w:rPr>
          <w:b w:val="1"/>
          <w:bCs w:val="1"/>
        </w:rPr>
        <w:t xml:space="preserve">Karla Střílková, vyučující </w:t>
      </w:r>
      <w:r>
        <w:rPr>
          <w:b w:val="1"/>
          <w:bCs w:val="1"/>
        </w:rPr>
        <w:t xml:space="preserve">ZŠ T. G. Masaryka</w:t>
      </w:r>
      <w:r>
        <w:rPr>
          <w:b w:val="1"/>
          <w:bCs w:val="1"/>
        </w:rPr>
        <w:t xml:space="preserve">:</w:t>
      </w:r>
      <w:r>
        <w:rPr/>
        <w:t xml:space="preserve"> "V červnu se uskuteční nonstop čtení s tematikou holocaustu. No a na závěr, a to je vyvrcholení celého projektu, je červnová instalace Kamenů zmizelých do chodníků na náměstí ve Fulneku a budou věnovány dvěma prvním židovským rodinám."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3619/holocaust-pripomenou-ve-fulneku-kameny-zmizelych-soucasti-projektu-je-i-doprovodn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2026-05-21T12:43:46+02:00</dcterms:created>
  <dcterms:modified xsi:type="dcterms:W3CDTF">2026-05-21T12:43:46+02:00</dcterms:modified>
</cp:coreProperties>
</file>

<file path=docProps/custom.xml><?xml version="1.0" encoding="utf-8"?>
<Properties xmlns="http://schemas.openxmlformats.org/officeDocument/2006/custom-properties" xmlns:vt="http://schemas.openxmlformats.org/officeDocument/2006/docPropsVTypes"/>
</file>