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Osmipatrový dům v centru Ostravy možná začal hořet při práci dělníků na střeše</w:t>
      </w:r>
    </w:p>
    <w:p>
      <w:pPr/>
      <w:r>
        <w:rPr/>
        <w:t xml:space="preserve">Ve čtvrtek o půl dvanácté dopoledne začala hořet střecha  osmipatrového bytového domu v centru Ostravy. Během chvíle se do vzduchu  valil hustý černý dým viditelný široko daleko. </w:t>
      </w:r>
    </w:p>
    <w:p>
      <w:pPr/>
      <w:r>
        <w:rPr>
          <w:b w:val="1"/>
          <w:bCs w:val="1"/>
        </w:rPr>
        <w:t xml:space="preserve">Josef Kačmařik, svědek:</w:t>
      </w:r>
      <w:r>
        <w:rPr/>
        <w:t xml:space="preserve"> „Jsem naběhl jako první do té budovy. Vyšel jsem veškeré  patra, kde jsem klepal po dveřích a evakuoval jsem polovinu lidí, než přijela  policie. Tím pádem mi poděkovali. Přijel hasičský vůz, kde jsem nahlásil jaké  patro hoří, jaká střecha hoří.“</w:t>
      </w:r>
    </w:p>
    <w:p>
      <w:pPr/>
      <w:r>
        <w:rPr/>
        <w:t xml:space="preserve">Na místo dorazilo 6 jednotek hasičů s třinácti kusy  techniky, policisté a záchranáři.</w:t>
      </w:r>
    </w:p>
    <w:p>
      <w:pPr/>
      <w:r>
        <w:rPr>
          <w:b w:val="1"/>
          <w:bCs w:val="1"/>
        </w:rPr>
        <w:t xml:space="preserve">Kamila Langerová, mluvčí HZS MSK:</w:t>
      </w:r>
      <w:r>
        <w:rPr/>
        <w:t xml:space="preserve"> „Bylo nutné  vyhlásit druhý stupeň požárního poplachu. Co se týče obyvatel domu, tak bylo  nutné evakuovat 15 osob. Tři lidé se nadýchali zplodin hoření. To znamená, že  byli předáni do péče zdravotníků.“</w:t>
      </w:r>
    </w:p>
    <w:p>
      <w:pPr/>
      <w:r>
        <w:rPr/>
        <w:t xml:space="preserve">Po dobu zásahu byla Nádražní ulice uzavřena. Místem neprojely  ani tramvaje.</w:t>
      </w:r>
    </w:p>
    <w:p>
      <w:pPr/>
      <w:r>
        <w:rPr/>
        <w:t xml:space="preserve">{{souvisejici-clanek-"11000053678"}}</w:t>
      </w:r>
    </w:p>
    <w:p>
      <w:pPr/>
      <w:r>
        <w:rPr>
          <w:b w:val="1"/>
          <w:bCs w:val="1"/>
        </w:rPr>
        <w:t xml:space="preserve">Kamila Langerová, mluvčí HZS MSK:</w:t>
      </w:r>
      <w:r>
        <w:rPr/>
        <w:t xml:space="preserve"> „Pro monitoring celé situace jsme do akce povolali také  bezpilotní letoun, který hledal případná ohniska nebo skrytá ložiska požáru.</w:t>
      </w:r>
      <w:r>
        <w:rPr>
          <w:i w:val="1"/>
          <w:iCs w:val="1"/>
        </w:rPr>
        <w:t xml:space="preserve">“</w:t>
      </w:r>
    </w:p>
    <w:p>
      <w:pPr/>
      <w:r>
        <w:rPr>
          <w:b w:val="1"/>
          <w:bCs w:val="1"/>
        </w:rPr>
        <w:t xml:space="preserve">Eva Michalíková, mluvčí PČR Ostrava:</w:t>
      </w:r>
      <w:r>
        <w:rPr/>
        <w:t xml:space="preserve"> „Policisté v dané věci zahájili úkony trestního řízení  pro podezření z trestného činu obecné ohrožení z nedbalosti.“</w:t>
      </w:r>
    </w:p>
    <w:p>
      <w:pPr/>
      <w:r>
        <w:rPr/>
        <w:t xml:space="preserve">Hasiči požár lokalizovali kolem 13. hodiny. Pomocí  průmyslových vysávačů odsávali hasební vodu. Škoda byla odhadnuta na 1,5  milionu korun a příčina požáru se zjišťuje.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680/osmipatrovy-dum-v-centru-ostravy-mozna-zacal-horet-pri-praci-delniku-na-st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2026-05-16T02:19:13+02:00</dcterms:created>
  <dcterms:modified xsi:type="dcterms:W3CDTF">2026-05-16T02:19:13+02:00</dcterms:modified>
</cp:coreProperties>
</file>

<file path=docProps/custom.xml><?xml version="1.0" encoding="utf-8"?>
<Properties xmlns="http://schemas.openxmlformats.org/officeDocument/2006/custom-properties" xmlns:vt="http://schemas.openxmlformats.org/officeDocument/2006/docPropsVTypes"/>
</file>