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Zbožňovali Pata a Mata</w:t>
      </w:r>
    </w:p>
    <w:p>
      <w:pPr/>
      <w:r>
        <w:rPr/>
        <w:t xml:space="preserve">Pozornost všech dětských diváků zaujal jednoznačně letoun "A je to" s dvojicí známých pilotů Pata a Mata. Ladislav Vrána, modelář: </w:t>
      </w:r>
      <w:r>
        <w:rPr>
          <w:i w:val="1"/>
          <w:iCs w:val="1"/>
        </w:rPr>
        <w:t xml:space="preserve">"Musím ten model dost hlídat, pokud není zábrana, tak si k nim děcka chtějí přisednout. A hodně popovídat. Hlavně dvouleté. A vidíte, že jsou to piloti, kteří zvládnou všechno. Začínají na krásném a někdy skončí na špatném. Ale musíme to riskovat. Ale vzhledem k tomu, že už tento model řídí čtvrtý rok, tak jde vidět, že jsou to opravdu kvalitní piloti."</w:t>
      </w:r>
    </w:p>
    <w:p>
      <w:pPr/>
      <w:r>
        <w:rPr/>
        <w:t xml:space="preserve">58letý pan Vrána ze Slavičína se věnuje modelářství už 20 let a rukama mu za tu dobu prošla spousta letadel. 7kilogramový letoun "A je to" vlastní pan Vrána 4 roky, vyšel ho na zhruba 15 tisíc korun a jeho stavba si vyžádala přibližně 200 hodin práce.</w:t>
      </w:r>
    </w:p>
    <w:p>
      <w:pPr/>
      <w:r>
        <w:rPr/>
        <w:t xml:space="preserve">Ladislav Vrána, modelář: </w:t>
      </w:r>
      <w:r>
        <w:rPr>
          <w:i w:val="1"/>
          <w:iCs w:val="1"/>
        </w:rPr>
        <w:t xml:space="preserve">"Jsem lítal vždycky s akrobatem, které tady vidíte lítat mladé piloty a přibylo mi roků, tak jsem potřeboval něco hodnějšího, klidnějšího. Tak jsem se rozhodnul pro Pata a Mata."</w:t>
      </w:r>
    </w:p>
    <w:p>
      <w:pPr/>
      <w:r>
        <w:rPr/>
        <w:t xml:space="preserve">Několikanásobně dražší a ovládáním náročnější byl například dvojplošník AVIA B 222. Letoun patří 47letému Janu Bergovi z Uherského Hradiště. Jeho cena je 60 tisíc korun.</w:t>
      </w:r>
    </w:p>
    <w:p>
      <w:pPr/>
      <w:r>
        <w:rPr/>
        <w:t xml:space="preserve">Jan Berg, modelář:</w:t>
      </w:r>
      <w:r>
        <w:rPr>
          <w:i w:val="1"/>
          <w:iCs w:val="1"/>
        </w:rPr>
        <w:t xml:space="preserve"> "Toto letadlo reprezentovalo Česklou republiku někdy v meziválečném období. Roku 37. bylo posledním typem Avie 122, která byla nejznámější a na které létali naši piloti, akrobaté i po válce. A toto byl následovník té 122, který byl upravený. Byly vyrobeny pouze dva kusy, ze kterých se nedochoval žádný, protože se ta letadla prodala někde do Bulharska."</w:t>
      </w:r>
    </w:p>
    <w:p>
      <w:pPr/>
      <w:r>
        <w:rPr/>
        <w:t xml:space="preserve">Každé z letadel mělo na prezentaci svých akrobatických kousků přibližně deset minut. Jaroslav Muroň, organizátor akce: </w:t>
      </w:r>
      <w:r>
        <w:rPr>
          <w:i w:val="1"/>
          <w:iCs w:val="1"/>
        </w:rPr>
        <w:t xml:space="preserve">"Jsou tu jednoplošníky, dolnoplošníky, hornoplošníky, dvojplošníky, jsou tady tři trysková letadla. Je to tradice, ale dnešní ročník je jiný tím, že je účast modelářů o třetinu vyšší než jiné ročníky."</w:t>
      </w:r>
    </w:p>
    <w:p>
      <w:pPr/>
      <w:r>
        <w:rPr/>
        <w:t xml:space="preserve">Letos přijelo 70 modelářů z celé České republiky, Polska, Slovenska, Holandska. Anketa, návštěvníci akce: </w:t>
      </w:r>
      <w:r>
        <w:rPr>
          <w:i w:val="1"/>
          <w:iCs w:val="1"/>
        </w:rPr>
        <w:t xml:space="preserve">1. "Já jsem tady poprvé. Mám k letadlům vztah od dětství. Jeli jsme kolem upoutávky a tak jsme se sem zajeli podívat." 2. "My jsme tady hlavně kvůli malému." 3. "Vyrazili jsme s vnukem. A líbí se nám to moc. Všechno. Ty akrobatické kousky."</w:t>
      </w:r>
    </w:p>
    <w:p>
      <w:pPr/>
      <w:r>
        <w:rPr/>
        <w:t xml:space="preserve">Rekordní byla i návštěvnost akce. Jen v sobotu v 11 hodin organizátoři napočítali 1300 lidí. letošní devátý ročník sletu obřích modelů letadel rádiem řízených se stává stále známější u nás i v zahraničí.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"Jako modeláři sledujeme tyto akce a tady je příjemné prostředí a Pat a Mat se líbí hlavně dětěm. A já si teda neustále pletu, kdo je Pat a kdo Mat. To děti poznají perfektně. A ten první řídí a ten druhý pokud pilot udělá chybu, tak je ještě čas ji napravit."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05/zboznovali-pata-a-m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2026-06-26T23:51:44+02:00</dcterms:created>
  <dcterms:modified xsi:type="dcterms:W3CDTF">2026-06-26T23:51:44+02:00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