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pracoviť, dvacet montážích stanic,” říká Vítězslav Doleží, ředitel SŠPU.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 Upřesňuje Karel Procházka, předseda poroty: “V minulých ročnících byl delší a hodně týmů to zvládalo před časovým limitem…. Jde vidět, že merkury v těch školách používají, že to mají natrénované.”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35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