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18.8.2015,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úvěrové smlouvy ušetří Opavě miliony</w:t>
      </w:r>
    </w:p>
    <w:p>
      <w:pPr/>
      <w:r>
        <w:rPr/>
        <w:t xml:space="preserve">Přestože je doba dovolených v plném proudu, do zasedací síně zamířily tři desítky z celkem 39 zastupitelů a panovala mezi nimi vzácná shoda. Na mimořádném zastupitelstvu jednohlasně schválili dodatek Smlouvy o úvěru z r. 2009 ve výši 400 milionů korun, kterým byla financována koupě Slezanky a ještě další projekty. Městu se podařilo snížit výši splátek. Na skutečnost upozornil v červnu finanční výbor. “Do konce splátek, které by měly být ukončeny k 31.3. 2021 tato úspora přinese městu  7,555,000,” upřesňuje vedoucí odd. rozpočtu Lenka Grigarová.</w:t>
      </w:r>
    </w:p>
    <w:p>
      <w:pPr/>
      <w:r>
        <w:rPr/>
        <w:t xml:space="preserve"> Zastupitelé by se v řádném termínu sešli v září. Kvůli jedinému bodu jednacího řádu to ale udělali rádi o měsíc dříve: městské kase tak ušetří totiž 300 000 korun. Část těchto peněz, 150 000 korun,  zastupitelé odhlasovali věnovat na dobročinné účely: “V rámci vedení města jsme se rozhodli, že doporučíme zastupitelstvu část těch peněz darovat seniorům. Takže geronto odd. Slezské nemocnice v Opavě,” upřesňuje primátor Opavy Martin Víteček.</w:t>
      </w:r>
    </w:p>
    <w:p>
      <w:pPr/>
      <w:r>
        <w:rPr/>
        <w:t xml:space="preserve">Peníze budou použity na nákup polohovacích elektrických lůžek. Cena jedné postele je až 35000 korun.</w:t>
      </w:r>
    </w:p>
    <w:p>
      <w:pPr/>
      <w:r>
        <w:rPr/>
        <w:t xml:space="preserve">Do konce prázdnin pak zastupitelé žádné jednání nečeká. Na řádném zasedání se pak sejdou 21. září v Kulturním domě Na Rybníčku.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659/zmeny-uverove-smlouvy-usetri-opave-mil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2026-06-23T19:34:05+02:00</dcterms:created>
  <dcterms:modified xsi:type="dcterms:W3CDTF">2026-06-23T19:34:05+02:00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