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minulým rokem s Eduardem Heczkem</w:t>
      </w:r>
    </w:p>
    <w:p>
      <w:pPr/>
      <w:r>
        <w:rPr/>
        <w:t xml:space="preserve">TV Polar: Jaký dopad na městské finance měla v loňském roce krize?</w:t>
      </w:r>
    </w:p>
    <w:p>
      <w:pPr/>
      <w:r>
        <w:rPr/>
        <w:t xml:space="preserve">E. H.:</w:t>
      </w:r>
      <w:r>
        <w:rPr>
          <w:i w:val="1"/>
          <w:iCs w:val="1"/>
        </w:rPr>
        <w:t xml:space="preserve"> "Ten dopad ještě nedovedeme přesně vyčíslit, jsme na počátku roku, a konečná čísla budeme znát nejdříve počátkem února. Přesto mohu říct, že dopad byl značný. Odhadujeme, že to bude přibližně kolem 150 milionů korun. Město se touto problematikou zabývalo samozřejmě v průběhu celého roku a našli jsme, při jednáních s vedoucími odborů, rezervy cirka ve výši 120 až 130 milionů korun, ale přesto i ten ještě vyšší deficit jsme pokryli tím, že jsme ve větší míře využili úvěru do bytového fondu a taky se nám podařilo získat i některé dotace, například na protipovodňovou hráz, regeneraci panelového sídliště a podobně."</w:t>
      </w:r>
    </w:p>
    <w:p>
      <w:pPr/>
      <w:r>
        <w:rPr/>
        <w:t xml:space="preserve">TV Polar: Krize bude pokračovat i v letošním roce, jak je na ni město připraveno, jak to zahýbe rozpočtem?</w:t>
      </w:r>
    </w:p>
    <w:p>
      <w:pPr/>
      <w:r>
        <w:rPr/>
        <w:t xml:space="preserve">E. H.: </w:t>
      </w:r>
      <w:r>
        <w:rPr>
          <w:i w:val="1"/>
          <w:iCs w:val="1"/>
        </w:rPr>
        <w:t xml:space="preserve">"Při přípravě letošního rozpočtu jsme s tímto dopadem krize samozřejmě počítali a možná, že bude ještě výraznější než v loňském roce, přesto jsme připravili výdajovou část rozpočtu přibližně ve stejné výši jako loni. A to díky uzavření úvěrové smlouvy ve výši 500 milionů korun, a to pouze na spolufinancování evropských dotací."</w:t>
      </w:r>
    </w:p>
    <w:p>
      <w:pPr/>
      <w:r>
        <w:rPr/>
        <w:t xml:space="preserve">TV Polar: Co byste občanům popřál do roku 2010?</w:t>
      </w:r>
    </w:p>
    <w:p>
      <w:pPr/>
      <w:r>
        <w:rPr/>
        <w:t xml:space="preserve">E. H.: </w:t>
      </w:r>
      <w:r>
        <w:rPr>
          <w:i w:val="1"/>
          <w:iCs w:val="1"/>
        </w:rPr>
        <w:t xml:space="preserve">"Já bych občanům, možná trošku netradičně popřál, aby je zastupovali rozumní a chytří zastupitelé, ale také aby za ně na magistrátu pracovali velice aktivní úředníci, kteří budou schopni připravit dokonalé žádosti o dotace, aby těch žádostí bylo v Havířově co nejvíc."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78/ohlednuti-za-minulym-rokem-s-eduardem-hec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