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Bludičky chtějí obnovit povodní zničený kříž</w:t>
      </w:r>
    </w:p>
    <w:p>
      <w:pPr/>
      <w:r>
        <w:rPr/>
        <w:t xml:space="preserve">Jeden ze tří křížů v Bludovicích doplatil na blízkost řeky Jičínky a při lońských povodních obrovský nápor vody nevydržel. Povodeň dílo z roku 1866 povalila a rozbila. Z jeho trosek dodnes zbyly akorát chodidla Ježíše Krista.</w:t>
      </w:r>
    </w:p>
    <w:p>
      <w:pPr/>
      <w:r>
        <w:rPr/>
        <w:t xml:space="preserve">Gabriela Žitníková, vedoucí o. s. Bludička: </w:t>
      </w:r>
      <w:r>
        <w:rPr>
          <w:i w:val="1"/>
          <w:iCs w:val="1"/>
        </w:rPr>
        <w:t xml:space="preserve">"Při té euforii, kdy se uklízely všechny věci, které byly poničené, tak bohužel i tento kříž byl odvezen na skládku a nenávratně ztracen. My jsme uspořádali na naší tradiční akci Den koní sbírku. Členové jezdeckého oddílu v rámci svého benefičního vystoupení pro veřejnost dokázali v rámci toho dne nashromáždit částku 3500 korun."</w:t>
      </w:r>
    </w:p>
    <w:p>
      <w:pPr/>
      <w:r>
        <w:rPr/>
        <w:t xml:space="preserve">Částka na pořízení nového kříže se symbolicky předávala představitelům města v pátek odpoledne při vzpomínce na výročí narození slavného vojevůdce Ernsta Gideona von Laudona u jeho busty na Masarykově náměstí. K vybrané sumě ještě přibyly peníze od členů historických pěších pluků Xavier Harrach č. 7 a husarů.</w:t>
      </w:r>
    </w:p>
    <w:p>
      <w:pPr/>
      <w:r>
        <w:rPr/>
        <w:t xml:space="preserve">Miloš Lossmann (ODS), místostarosta města: </w:t>
      </w:r>
      <w:r>
        <w:rPr>
          <w:i w:val="1"/>
          <w:iCs w:val="1"/>
        </w:rPr>
        <w:t xml:space="preserve">"Teď převezmu zřejmě sbírku, kterou uspořádala jak Bludička, tak Harrach 7 a ještě szekelský pluk. Zbytek částky, která bude potřebná na postavení kříže v Bludovicích, dodá město."</w:t>
      </w:r>
    </w:p>
    <w:p>
      <w:pPr/>
      <w:r>
        <w:rPr/>
        <w:t xml:space="preserve">Výroba nového kříže by měla vyjít zhruba na 35 tisíc korun. Jeho tvorby se ujal mladý novojičínský umělec Jan Kroupa, který v Bludovicích vyrůstal. Autor dostal volnou ruku ve ztvárnění díla.</w:t>
      </w:r>
    </w:p>
    <w:p>
      <w:pPr/>
      <w:r>
        <w:rPr/>
        <w:t xml:space="preserve">Gabriela Žitníková, vedoucí o. s. Bludička: </w:t>
      </w:r>
      <w:r>
        <w:rPr>
          <w:i w:val="1"/>
          <w:iCs w:val="1"/>
        </w:rPr>
        <w:t xml:space="preserve">"Dostala jsem od něj návrh v podobě dřevěného kříže s dřevořezbou Ježíše Krista a teď už Jan Kroupa začal pracovat. Jestli se něco podaří, tak bychom chtěli 24. června, kdy bude výročí jednoho roku od povodní, udělat malou slavnost na vysvěcení kříže. To místo by už tedy nemělo toho 24. června být prázdné."</w:t>
      </w:r>
    </w:p>
    <w:p>
      <w:pPr/>
      <w:r>
        <w:rPr/>
        <w:t xml:space="preserve">Občanskému sdružení Bludička zbývá ještě vyřešit jak bude vypadat podstavec kříže.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987/lide-z-bludicky-chteji-obnovit-povodni-zniceny-kr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2026-06-16T06:17:59+02:00</dcterms:created>
  <dcterms:modified xsi:type="dcterms:W3CDTF">2026-06-16T06:17:59+02:00</dcterms:modified>
</cp:coreProperties>
</file>

<file path=docProps/custom.xml><?xml version="1.0" encoding="utf-8"?>
<Properties xmlns="http://schemas.openxmlformats.org/officeDocument/2006/custom-properties" xmlns:vt="http://schemas.openxmlformats.org/officeDocument/2006/docPropsVTypes"/>
</file>