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Soukromý kostel – cesta k záchraně</w:t>
      </w:r>
    </w:p>
    <w:p>
      <w:pPr/>
      <w:r>
        <w:rPr/>
        <w:t xml:space="preserve">Kostel v Jiříkově byl několik desítek let ponechám napospas osudu a zub času si na něm řádně zahlodal. Řezbář, Jiří Halouzka stav kostela dlouho sledoval:</w:t>
      </w:r>
      <w:r>
        <w:rPr>
          <w:i w:val="1"/>
          <w:iCs w:val="1"/>
        </w:rPr>
        <w:t xml:space="preserve"> „Dneska už má rozbitou střechu, nebylo tady ani jedno sklo v oknech, místní výrostci vlezli do kostela a vytrhali píšťaly z varhan."</w:t>
      </w:r>
    </w:p>
    <w:p>
      <w:pPr/>
      <w:r>
        <w:rPr/>
        <w:t xml:space="preserve">Vnitřní vybavení kostela je buď zničené nebo zmizelo neznámo kam. Kostel je přitom státem chráněnou památkou. Ľubica Mezerová, památkářka a historička říká: </w:t>
      </w:r>
      <w:r>
        <w:rPr>
          <w:i w:val="1"/>
          <w:iCs w:val="1"/>
        </w:rPr>
        <w:t xml:space="preserve">„Kostol svatého Michala v Jiříkově je jedným z najvýznamnějších kostolov na Rýmařovsku. Bol postavený ještě v dobe, kdy obec Jiříkov patrila pod luteránsku cirkev, o čom svedčia aj reliefy na kostole, teda roku 1605."</w:t>
      </w:r>
    </w:p>
    <w:p>
      <w:pPr/>
      <w:r>
        <w:rPr/>
        <w:t xml:space="preserve">Obec na opravu kostela peníze nemá a církev, která jej vlastní, jakbysmet. Pro řezbáře, Jiřího Halouzku byl ale chátrající kostel noční můrou, proto se rozhodl jej zachránit a podařilo se mu získat jej do vlastnictví. </w:t>
      </w:r>
      <w:r>
        <w:rPr>
          <w:i w:val="1"/>
          <w:iCs w:val="1"/>
        </w:rPr>
        <w:t xml:space="preserve">„Je to takový danajský dar z toho důvodu, že vlastnit kostel, to není o tom vydělávat peníze. Vlastně udržet ho a udržovat ho tak aby nespadl, protože to mu během pěti let hrozilo, dá hodně práce,"</w:t>
      </w:r>
      <w:r>
        <w:rPr/>
        <w:t xml:space="preserve"> říká Jiří Halouzka.</w:t>
      </w:r>
    </w:p>
    <w:p>
      <w:pPr/>
      <w:r>
        <w:rPr/>
        <w:t xml:space="preserve">Kostel by po opravě mohl sloužit jako výstavní galerie a koncertní síň. Jiří Halouzka má velké plány: </w:t>
      </w:r>
      <w:r>
        <w:rPr>
          <w:i w:val="1"/>
          <w:iCs w:val="1"/>
        </w:rPr>
        <w:t xml:space="preserve">„V budoucnu bych tady chtěl mít rozestavěný největší betlém na světě vyřezaný v životní velikosti, který v Pradědově galerii vystavuji." </w:t>
      </w:r>
    </w:p>
    <w:p>
      <w:pPr/>
      <w:r>
        <w:rPr/>
        <w:t xml:space="preserve">Ľubica Mezerová, památkářka a historička: </w:t>
      </w:r>
      <w:r>
        <w:rPr>
          <w:i w:val="1"/>
          <w:iCs w:val="1"/>
        </w:rPr>
        <w:t xml:space="preserve">„Zámer využitia ako výstavném siene plně odpovedá využitiu tejto pamiatky. Kostol sám o sebe bude prezentovaný a bude prezentovat výtvarné umenie, tak jako to bolo od doby jeho výstavby."</w:t>
      </w:r>
    </w:p>
    <w:p>
      <w:pPr/>
      <w:r>
        <w:rPr/>
        <w:t xml:space="preserve">Dnes už má kostel svatého Michala zasklená všechna okna. Jakmile to počasí dovolí, přijde na řadu střecha, izolace a postupně pak další nezbytné 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68/soukromy-kostel--cesta-k-zach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2026-04-21T07:29:24+02:00</dcterms:created>
  <dcterms:modified xsi:type="dcterms:W3CDTF">2026-04-21T07:29:24+02:00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