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škola se pustila do dalšího projektu v Novém Jičíně</w:t>
      </w:r>
    </w:p>
    <w:p>
      <w:pPr/>
      <w:r>
        <w:rPr/>
        <w:t xml:space="preserve">V posledních letech je problematika klimatických změn velmi frekventovaným pojmem zejména v souvislosti s tak zvaným globálním oteplováním. Mendelova střední škola se v rámci svého mezinárodního projektu Světová škola právě tímto tématem v různých rovinách zabývala.</w:t>
      </w:r>
    </w:p>
    <w:p>
      <w:pPr/>
      <w:r>
        <w:rPr/>
        <w:t xml:space="preserve">Petr Zapletal, Mendelova střední škola, Nový Jičín:</w:t>
      </w:r>
      <w:r>
        <w:rPr>
          <w:i w:val="1"/>
          <w:iCs w:val="1"/>
        </w:rPr>
        <w:t xml:space="preserve"> „Všechny ty aktivity měly společného jmenovatele, byla to ekologická stopa, kterou měli studenti počítat v jednom bloku, v dalším bloku ji snižovali naběhanými kilometry, kterými simulovali šetření energií a potom tu stopu upravovali. To znamená, že výsledek jejich stopy byl snížen o to, co ušetřili na emisích tím, že snížili zátěž o to, co naběhali."   </w:t>
      </w:r>
      <w:r>
        <w:rPr/>
        <w:t xml:space="preserve">Studenti také tvořili klimatické domino, které skládali podle toho, jak k sobě patří příčiny a změny klimatických změn. Zajímavá a pro studenty úsměvná byla výroba elektrické energie pomocí bicyklu s dynamem. V tu chvíli byla škola od elektrické energie odpojena a studenti ji vyráběli pouze lidským pohonem.  Petr Zapletal, Mendelova sřední škola, Nový Jičín: </w:t>
      </w:r>
      <w:r>
        <w:rPr>
          <w:i w:val="1"/>
          <w:iCs w:val="1"/>
        </w:rPr>
        <w:t xml:space="preserve">"Teď jsme v dětském oddělení knihovny, která se nám stala komunitním partnerem Switch off Day, kde studentky naší školy, které jsou součástí týmu Světové školy, připravily pro děti a návštěvníky knihovny sérii aktivit."  </w:t>
      </w:r>
      <w:r>
        <w:rPr/>
        <w:t xml:space="preserve">V knihovně děti i ostatní zájemci pomocí čichu a hmatu hledali indície, které se týkaly lesa. Další informace pak našly v dětských knihách. Následující beseda na téma lesa a jeho přínosu pro ekologii uzavřela den plný klimatického zkoumání.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713/mendelova-stredni-skola-se-pustila-do-dalsiho-projek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