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10.8.2016,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Zaproszenie na 69. Gorolski Święto w Jabłonkowie</w:t>
      </w:r>
    </w:p>
    <w:p>
      <w:pPr/>
      <w:r>
        <w:rPr/>
        <w:t xml:space="preserve">Gorolskie Święto w Jabłonkowie, powiedziano podczas konferencji prasowej,jest z wielu powodów jedyne i niepowtarzalne. </w:t>
      </w:r>
    </w:p>
    <w:p>
      <w:pPr/>
      <w:r>
        <w:rPr/>
        <w:t xml:space="preserve">Jan Ryłko, prezes PZKO: "Byliśmy z burmistrzem Jabłonkowa, panemHamrozim w Żywcu, byliśmy w Helpie. Oglądaliśmy tamte areały i muszępowiedzieć, że ten nasz jest taki przepełniony domową atmosferą, taką bardzolokalną, bardzo rodzinną."</w:t>
      </w:r>
    </w:p>
    <w:p>
      <w:pPr/>
      <w:r>
        <w:rPr/>
        <w:t xml:space="preserve">W Lasku Miejskim i na ulicach Jabłonkowa będzie można zobaczyć okołoczterdziestu zespołów, chórów i kapel ludowych, które przyjeżdżają tu co rokunawet z najbardziej egzotycznych zakątków świata. Zabawa rozpoczyna się wpiątek, a będzie na co popatrzeć.</w:t>
      </w:r>
    </w:p>
    <w:p>
      <w:pPr/>
      <w:r>
        <w:rPr/>
        <w:t xml:space="preserve">Lucka Petrowa-Tomek, szef programowy Gorolskigo Święta: "Na końcu ganz,wpiątek, Muzykula, wspólne grani wszystkich obecnych, jak muzykantów, takgości, tak uczestników Gorola u watry, u ognia."</w:t>
      </w:r>
    </w:p>
    <w:p>
      <w:pPr/>
      <w:r>
        <w:rPr/>
        <w:t xml:space="preserve">Sobota należy tradycyjnie przede wszystkim do młodzieży. </w:t>
      </w:r>
    </w:p>
    <w:p>
      <w:pPr/>
      <w:r>
        <w:rPr/>
        <w:t xml:space="preserve">Lucka Petrowa-Tomek, szef programowy Gorolskigo Święta: "Po programie folklorystycznym mómy tradycyjnieKarnawał Gorolski, kaj zaproszómy na koncert zespół Kolarovci, oprócz tego naszmłody talent Przemek Orszulik z Ampli Fire, a potem już dyskoteka. Koniecświata." </w:t>
      </w:r>
    </w:p>
    <w:p>
      <w:pPr/>
      <w:r>
        <w:rPr/>
        <w:t xml:space="preserve">Wielkim zainteresowaniem cieszy się pokaz rzemiosła i rękodzielnictwa zmożliwością zakupu wyrobów. Wśród wystawców wiele jest takich, którzy zdobylijuż unikatową markę jakości "Gorolsko Swoboda". Są też imprezytowarzyszące - Bieg o dzbanek mleka, Rajdo Krpce Macieja czy Kawiarenka pod Pegazem, w tym roku poświęconaWilhelmowi Przeczkowi z okazji jego 80. niedożytych urodzin.</w:t>
      </w:r>
    </w:p>
    <w:p>
      <w:pPr/>
      <w:r>
        <w:rPr/>
        <w:t xml:space="preserve">Stanisław Gawlik, gospodarz Kawiarenki pod Pegazem: "Chcemy wszystkim przypomnieć jego wspaniałą poezję, jego twórczość." </w:t>
      </w:r>
    </w:p>
    <w:p>
      <w:pPr/>
      <w:r>
        <w:rPr/>
        <w:t xml:space="preserve">O prowadzenie GorolskigoŚwięta nietrzeba się martwić. </w:t>
      </w:r>
    </w:p>
    <w:p>
      <w:pPr/>
      <w:r>
        <w:rPr/>
        <w:t xml:space="preserve">Tadeusz Filipczyk, gawędziarz i konferansjer Gorolskigo Święta: "Nie chcę, żeby doszło do takisytuacji, jak było przed pora rokami, jak wysiodł Jura spod Grónia, nasznieodżałowany Władek Młynek i ni mioł kdo zapowiadać tego Gorolskigo Święta.Pani Krysia Mruzek już nóm wytypowała takich młodych.Jo jyny gości przywitóm, zaprezentują się nómwozy alegoryczne, a potem se uż tak bydym lekutko od budki do budki, tupółeczka, tam placuszek, bo tak się już emerytorowi należy."</w:t>
      </w:r>
    </w:p>
    <w:p>
      <w:pPr/>
      <w:r>
        <w:rPr/>
        <w:t xml:space="preserve">Do zobaczenia na Gorolskim Święcie w Jabłonkowie w dniach od 12 do 14sierpnia.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5156/zaproszenie-na-69-gorolski-swieto-w-jab%C5%82onkow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2026-04-05T03:55:19+02:00</dcterms:created>
  <dcterms:modified xsi:type="dcterms:W3CDTF">2026-04-05T03:55:19+02:00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