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Zebra se za Tebe nerozhlédne znovu v Orlové</w:t>
      </w:r>
    </w:p>
    <w:p>
      <w:pPr/>
      <w:r>
        <w:rPr/>
        <w:t xml:space="preserve">Pokračování projektu Zebra se za tebe nerozhlédne se tentokrát odehrálo také v Orlové a to na Masarykově třídě, kde pro chodce, zejména děti, korigovali dopravu policisté. Se začátkem školního roku totiž mnoho řidičů opomíjí fakt, že se na silnicích zejména po ránu pohybuje větší počet chodců.</w:t>
      </w:r>
    </w:p>
    <w:p>
      <w:pPr/>
      <w:r>
        <w:rPr/>
        <w:t xml:space="preserve">V rámci projektu dětem policisté vysvětlují, jak se při přecházení silnice správně chovat. Na co si při přecházení silnice dávat pozor a pokud musí děti při cestě do školy procházet delšími úseky kolem silnice, jak mají být správně oblečeny, aby je řidiči už z bezpečné vzdálenosti spolehlivě viděli. Během prvních zářijových týdnů by měli rodiče hlavně žáky prvních tříd raději doprovázet až ke škole. Také by měli svému dítěti ukázat nejbezpečnější cestu do školy. Právě neopatrnost chodců je totiž častou příčinou nehod.</w:t>
      </w:r>
    </w:p>
    <w:p>
      <w:pPr/>
      <w:r>
        <w:rPr/>
        <w:t xml:space="preserve">Od začátku letošního roku do poloviny prázdnin došlo podle statistických údajů v MS kraji k 55 případům sražení dítětě starého do patnácti let motorovým vozidlem. Ve 23 případech srážku způsobilo dítě svou nepozorností. V loňském roce došlo celkem ke 48 takovýmto dopravním nehodám z toho ve 22 případech srážku opět zavinilo dítě. Během letošních prázdnin přišly o život zatím dvě děti v loňském roce o jedno méně.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485/projekt-zebra-se-za-tebe-nerozhledne-znovu-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2026-05-03T03:19:53+02:00</dcterms:created>
  <dcterms:modified xsi:type="dcterms:W3CDTF">2026-05-03T03:19:53+02:00</dcterms:modified>
</cp:coreProperties>
</file>

<file path=docProps/custom.xml><?xml version="1.0" encoding="utf-8"?>
<Properties xmlns="http://schemas.openxmlformats.org/officeDocument/2006/custom-properties" xmlns:vt="http://schemas.openxmlformats.org/officeDocument/2006/docPropsVTypes"/>
</file>