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9.9.2016,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zatím na nové varhany nepřispěli ani korunu</w:t>
      </w:r>
    </w:p>
    <w:p>
      <w:pPr/>
      <w:r>
        <w:rPr/>
        <w:t xml:space="preserve">Kromě příspěvků přímo od členů farního sboru a sem tam pár drobných, které hodí návštěvníci do kasičky, totiž peníze chybí. Do veřejné sbírky, kterou církev před časem vyhlásila, zatím nikdo nepřispěl ani korunu. Plán na výměnu varhan byl trochu jiný. </w:t>
      </w:r>
    </w:p>
    <w:p>
      <w:pPr/>
      <w:r>
        <w:rPr/>
        <w:t xml:space="preserve">Evangelický kostel je pravidelným místem, kde se pořádají kulturní a společenské akce všeho druhu. Přes koncerty vážné hudby, semináře, workshopy až po hudební produkci známých kapel. Nové varhany by tak mohly doplnit širokou škálu kulturního vyžití. Sloužily by jako sólový nástroj, samozřejmě také doprovodný a svou roli by pochopitelně plnily také v rámci bohoslužeb.</w:t>
      </w:r>
    </w:p>
    <w:p>
      <w:pPr/>
      <w:r>
        <w:rPr/>
        <w:t xml:space="preserve">Varhany, které jsou v kostele k dispozici slouží jako provizorní nástroj už 35 let a jsou v dost kritickém stavu. Orlovská evangelická církev proto v listopadu minulého roku zřídila transparentní účet. Na ten mohou lidé, kteří by rádi jednou slyšeli v kostele zvuk nového nástroje přispět libovolnou částkou. Jak už bylo řečeno, prozatím tak z veřejnosti neučinil nikdo. </w:t>
      </w:r>
    </w:p>
    <w:p>
      <w:pPr/>
      <w:r>
        <w:rPr/>
        <w:t xml:space="preserve">Koncert na podporu koupě nového nástroje se bude konat v prostorách evangelického kostela v neděli 18. září od 17ti hodin. Zazní na něm například dílo Antonína Dvořáka, biblické písně. Kromě už zmíněných muzikantů řady doplní také vyníkající houslista Roman Herodes nebo klavírista Lukáš Michel.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5538/lide-zatim-na-nove-varhany-neprispeli-ani-koru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2026-05-09T13:21:05+02:00</dcterms:created>
  <dcterms:modified xsi:type="dcterms:W3CDTF">2026-05-09T13:21:05+02:00</dcterms:modified>
</cp:coreProperties>
</file>

<file path=docProps/custom.xml><?xml version="1.0" encoding="utf-8"?>
<Properties xmlns="http://schemas.openxmlformats.org/officeDocument/2006/custom-properties" xmlns:vt="http://schemas.openxmlformats.org/officeDocument/2006/docPropsVTypes"/>
</file>