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Vytříděné plasty už nekončí v zemi </w:t>
      </w:r>
    </w:p>
    <w:p>
      <w:pPr/>
      <w:r>
        <w:rPr/>
        <w:t xml:space="preserve">Vhozením třeba PET lahve do žlutého kontejneru ekologická likvidace plastů začíná. Tato stanoviště pak objíždí pracovníci technických služeb a odpad z tzv, ufonů svážejí do svého areálu.</w:t>
      </w:r>
    </w:p>
    <w:p>
      <w:pPr/>
      <w:r>
        <w:rPr/>
        <w:t xml:space="preserve">Plasty se tu dále separují už nějakých 14 let. Nejčastěji do lisovací linky zajíždí PET lahve, které se navíc třídí i podle barev. Jeden takový slisovaný balík váží asi 110 kilogramů, zhruba co dva měsíce je jich plný kamion. </w:t>
      </w:r>
    </w:p>
    <w:p>
      <w:pPr/>
      <w:r>
        <w:rPr/>
        <w:t xml:space="preserve">“Výkupní ceny PET lahví, i když se všude mluví o ekologii, tak ti odběratelé, ty specializované firmy, které to od nás berou a dělají z toho různé granuláty, tak meziročně stále snižují ceny. jen tak pro zajímavost, nejdražší jsou čiré PET a ty se před čtyřmi lety pohybovaly kolem 16 korun za kilogram, a nyní je nabídka 9,50 za čirou,” uvedl Ivan Junášek, vedoucí střediska svozu odpadů, TS Nový Jičín. </w:t>
      </w:r>
    </w:p>
    <w:p>
      <w:pPr/>
      <w:r>
        <w:rPr/>
        <w:t xml:space="preserve">V případě barevných plastových lahví je cena ještě nižší, v rozmezí 4 - 5 korun za kilogram. Přesto třídit smysl má. Z další druhů plastů vykupují specializované firmy na recyklaci také hrubé igelity, polystyrén a lahve od šamponů, sprchových gelů a pracích prostředků. Ani ostatní plasty už ale nekončí na skládce. </w:t>
      </w:r>
    </w:p>
    <w:p>
      <w:pPr/>
      <w:r>
        <w:rPr/>
        <w:t xml:space="preserve">“Nyní se to vozí do spalovny do OZA do Ostravy, kde se vlastně všechny ty plasty, které se nevykupují, vezou do spalovny, kde jsou energeticky využity. Je to určitý krok k ekologii, protože před tím se to všechno vozilo na skládku a tam se to zasypávalo do země,” vysvětlil vedoucí střediska svozu odpadů.</w:t>
      </w:r>
    </w:p>
    <w:p>
      <w:pPr/>
      <w:r>
        <w:rPr/>
        <w:t xml:space="preserve">Dokladem toho, že Novojičíňáci odpady třídí je i fakt, že se město v rámci Moravskoslezského kraje stalo už několikrát Skokanem roku v ekologické soutěži v množství separovaného odpadu.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852/vytridene-plasty-uz-nekonci-v-zem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2026-05-26T20:17:19+02:00</dcterms:created>
  <dcterms:modified xsi:type="dcterms:W3CDTF">2026-05-26T20:17:19+02:00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