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hasiči v NJ vyrazili s prevencí do školky</w:t>
      </w:r>
    </w:p>
    <w:p>
      <w:pPr/>
      <w:r>
        <w:rPr/>
        <w:t xml:space="preserve">Policisty a hasiče děti obvykle navštěvují přímo na jejich stanicích. Tentokrát se ale situace obrátila - zástupci integrovaného záchranného systému přivezli svou výbavu na zahradu jedné novojičínské mateřské školy. </w:t>
      </w:r>
    </w:p>
    <w:p>
      <w:pPr/>
      <w:r>
        <w:rPr/>
        <w:t xml:space="preserve">“V této akci vycházíme z Policejních pohádek, které upozorňují na rizika, ve kterých se děti mohou vyskytnout, a dáváme jim návod, jak se z těch rizik dostat,” uvedla Darina Knižátková, STP PČR Nový Jičín.</w:t>
      </w:r>
    </w:p>
    <w:p>
      <w:pPr/>
      <w:r>
        <w:rPr/>
        <w:t xml:space="preserve">“Chceme hlavně děti učit bezpečnosti, chceme, aby věděly, co mohou dělat, a chceme také vyzdvihnout práci hasičů a policie,” sdělila Kateřina Smětáková, učitelka MČ Karla Čapka. </w:t>
      </w:r>
    </w:p>
    <w:p>
      <w:pPr/>
      <w:r>
        <w:rPr/>
        <w:t xml:space="preserve">“Na hasičích se mi líbí to, že můžu hasit oheň a rychle jezdit,” sdělil svůj názor jeden z malých chlapců. “Mi se líbí to nářadí,” přidala se holčička. “Mně ty hadice,” doplnil jejich kamarád ze školky. </w:t>
      </w:r>
    </w:p>
    <w:p>
      <w:pPr/>
      <w:r>
        <w:rPr/>
        <w:t xml:space="preserve">Děti byly na své domácí půdě bezprostřední a ke spolupráci s policisty a hasiči se nenechaly dvakrát pobízet. </w:t>
      </w:r>
    </w:p>
    <w:p>
      <w:pPr/>
      <w:r>
        <w:rPr/>
        <w:t xml:space="preserve">Atraktivní prověrku funkčnosti techniky doplnilo opakování důležitých telefonních čísel na záchranáře, a také například toho, že hrát si děti mohou na hřišti a ne na silnici, a že si nemají brát bonbony od cizích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323/policie-a-hasici-v-nj-vyrazili-s-prevenci-d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2026-05-21T07:30:56+02:00</dcterms:created>
  <dcterms:modified xsi:type="dcterms:W3CDTF">2026-05-21T07:30:56+02:00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