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začala v Karviné Otevíráním pramenů</w:t>
      </w:r>
    </w:p>
    <w:p>
      <w:pPr/>
      <w:r>
        <w:rPr/>
        <w:t xml:space="preserve">Obyvatelé Karviné si o víkendu nenechali ujít velkou společenskou událost nazvanou Otevírání pramenů, která je neodmyslitelně spojena se zahájením lázeňské sezóny.</w:t>
      </w:r>
    </w:p>
    <w:p>
      <w:pPr/>
      <w:r>
        <w:rPr/>
        <w:t xml:space="preserve">Lenka Smrčková, manažerka kulturních aktivit: “Lázně se otevírají v rehabilitačním sanotoriu proto, že zde mohou klienti i přítomní vidět lázeňské prameny.”</w:t>
      </w:r>
    </w:p>
    <w:p>
      <w:pPr/>
      <w:r>
        <w:rPr/>
        <w:t xml:space="preserve">Ty také i letos důstojně vysvětil místní farář, aby po celý rok pacienty a lázeňské hosty léčily jak mají.</w:t>
      </w:r>
    </w:p>
    <w:p>
      <w:pPr/>
      <w:r>
        <w:rPr/>
        <w:t xml:space="preserve">Pro rodiny s dětmi i seniory byl po celé odpoledne připraven pestrý program O zábavu se postaralo několik účinkujících, nechyběl například Felix Slováček, který je v lázních častým hostem.</w:t>
      </w:r>
    </w:p>
    <w:p>
      <w:pPr/>
      <w:r>
        <w:rPr/>
        <w:t xml:space="preserve">Felix Slováček, účinkující: “Mám tady kamarády a známé, takže jsem tu přijel na delší víkend. Měl bych jezdit do lázní častěji, dokonce můj věk mi to poroučí, ale já na to nemám čas.”</w:t>
      </w:r>
    </w:p>
    <w:p>
      <w:pPr/>
      <w:r>
        <w:rPr/>
        <w:t xml:space="preserve">A protože si Lázně Darkov letos připomínají 150 let od svého vzniku, chystají se na každý měsíc oslavy v podobě společenských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82/lazenska-sezona-zacala-v-karvine-otevir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2026-05-04T11:11:15+02:00</dcterms:created>
  <dcterms:modified xsi:type="dcterms:W3CDTF">2026-05-04T11:11:15+02:00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