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pořádali mezinárodní turnaj</w:t>
      </w:r>
    </w:p>
    <w:p>
      <w:pPr/>
      <w:r>
        <w:rPr/>
        <w:t xml:space="preserve">Házenkářský turnaj takového rozměru, co se týče počtu týmů a také zahraniční účasti, se v Novém Jičíně konal vůbec poprvé. Zúčastnilo se jej více než 30 družstev z České republiky, Slovenska, Německa, Polska a z Francie.</w:t>
      </w:r>
    </w:p>
    <w:p>
      <w:pPr/>
      <w:r>
        <w:rPr/>
        <w:t xml:space="preserve">“Myšlenka vznikla, dá se říci v mé hlavě. Chtěl jsem pozvednout oddíl a uspořádat pro naše družstva nějaký velký domácí turnaj,” uvedl Petr Jaroň, předseda oddílu házené TJ NJ.  </w:t>
      </w:r>
    </w:p>
    <w:p>
      <w:pPr/>
      <w:r>
        <w:rPr/>
        <w:t xml:space="preserve">V letošním roce se nabídlo ideální spojení velké sportovní akce s 300. výročím úmrtí generála Laudona, a tím i možnost přizvat na turnaj také týmy z partnerských zahraničních měst Nového Jičína, tedy z Epinalu, Görlitz a Świętochłowic.</w:t>
      </w:r>
    </w:p>
    <w:p>
      <w:pPr/>
      <w:r>
        <w:rPr/>
        <w:t xml:space="preserve">“Máme tady čtyři kategorie, a to mladší dorostence a dorostenky a starší žáky a žačky,” doplnil předseda novojičínské házené. </w:t>
      </w:r>
    </w:p>
    <w:p>
      <w:pPr/>
      <w:r>
        <w:rPr/>
        <w:t xml:space="preserve">Na dvou hřištích v hale ABC a na ploše zimního stadionu tak ve dvoudenním maratonu utkání bojovalo ve 4 kategoriích téměř 500 házenkářů.</w:t>
      </w:r>
    </w:p>
    <w:p>
      <w:pPr/>
      <w:r>
        <w:rPr/>
        <w:t xml:space="preserve">“My jsme se sem přišli rozloučit se sezónou a přišel nám dobrý tento turnaj, protože je hodně podobný Prague Handball cupu,” vyjádřila se Lucie Čepelová, oddíl házené Sokol Kobylisy. </w:t>
      </w:r>
    </w:p>
    <w:p>
      <w:pPr/>
      <w:r>
        <w:rPr/>
        <w:t xml:space="preserve">“Jsou tu dobré takže je dobré, že tu můžeme porovnat síly s jinými družstvy, že to bude něco jiného naše liga,” míní Pavel Gabryš, oddíl házené TJ NJ. </w:t>
      </w:r>
    </w:p>
    <w:p>
      <w:pPr/>
      <w:r>
        <w:rPr/>
        <w:t xml:space="preserve">I když domácí týmy v zahraniční konkurenci vavříny neposbíraly, zkušenosti se budou hodit do závěrečných bojů sezóny a nebo třeba také do příštího 2. ročníku Laudon Handball cupu.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26/hazenkari-poradali-mezinarodn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2026-07-09T20:22:55+02:00</dcterms:created>
  <dcterms:modified xsi:type="dcterms:W3CDTF">2026-07-09T20:22:55+02:00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