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radnici MOaP ukazuje historii města i obvodu</w:t>
      </w:r>
    </w:p>
    <w:p>
      <w:pPr/>
      <w:r>
        <w:rPr/>
        <w:t xml:space="preserve">"Ty čtyři základní panely, které tvoří jádro výstavy, ty jsme připravovali kolektivně. Každý z nás pak jednotlivě připravuje daný obvod," říká pracovník Archivu města Ostravy Radoslav Daněk.</w:t>
      </w:r>
    </w:p>
    <w:p>
      <w:pPr/>
      <w:r>
        <w:rPr/>
        <w:t xml:space="preserve">"Jsem velmi rád, že se ta výstava koná v této budově, že vlastně i my jsme ti, kteří se nějakým způsobem zapíšeme do historie Moravské Ostravy a Přívozu, protože za našeho vedení se povedlo, bohužel z důvodu toho, že spořitelna tento dům opustila, ale povedlo se nám získat novou reprezentativní radnici a zachránit tuto budovu, kterou navrhl architekt Karel Kotas," vysvětluje místostarosta MOb Moravská Ostrava a Přívoz Dalibor Mouka (Ostravak).</w:t>
      </w:r>
    </w:p>
    <w:p>
      <w:pPr/>
      <w:r>
        <w:rPr/>
        <w:t xml:space="preserve">Součástí výstavy je i několik menších panelů - ty mapují oblíbené Vycházky pod kloboukem, které pořádá Klub Atlantik.Výstava bude přístupná na radnici centrálního ostravského obvodu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407/vystava-na-radnici-moap-ukazuje-historii-mesta-i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2026-07-10T00:13:45+02:00</dcterms:created>
  <dcterms:modified xsi:type="dcterms:W3CDTF">2026-07-10T00:13:45+02:00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