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3.1.2018,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przy choince</w:t>
      </w:r>
    </w:p>
    <w:p>
      <w:pPr/>
      <w:r>
        <w:rPr/>
        <w:t xml:space="preserve">Widownia wraz z chórem PZKO śpiewała kolędy i przeżywała chwile wzruszenia podczas występów dzieci miejscowej polskiej szkoły i przedszkola. </w:t>
      </w:r>
    </w:p>
    <w:p>
      <w:pPr/>
      <w:r>
        <w:rPr>
          <w:i w:val="1"/>
          <w:iCs w:val="1"/>
        </w:rPr>
        <w:t xml:space="preserve">recytuje Kuba Szczepański</w:t>
      </w:r>
    </w:p>
    <w:p>
      <w:pPr/>
      <w:r>
        <w:rPr/>
        <w:t xml:space="preserve">Przedszkolacy wystąpili w uroczym montażu słowno-muzycznym O Pani Zimie iświętym Mikołaju. Ten montaż mieli jużwcześniej okazję obejrzeć np. goście Jarmarku w ramach Stonawskiej Barbórki czy sam święty Mikołaj i jego świta naspotkaniu z dziećmi 8 grudnia ubiegłego roku. </w:t>
      </w:r>
    </w:p>
    <w:p>
      <w:pPr/>
      <w:r>
        <w:rPr>
          <w:i w:val="1"/>
          <w:iCs w:val="1"/>
        </w:rPr>
        <w:t xml:space="preserve">fragmentmontażu: Miko</w:t>
      </w:r>
      <w:r>
        <w:rPr>
          <w:i w:val="1"/>
          <w:iCs w:val="1"/>
        </w:rPr>
        <w:t xml:space="preserve">łaju, przyznać się do czegoś mi trzeba, nie słuchałam mamy. Nakłamałem pani Joli a teraz jestmi przykro serduszko mnie boli. </w:t>
      </w:r>
    </w:p>
    <w:p>
      <w:pPr/>
      <w:r>
        <w:rPr/>
        <w:t xml:space="preserve">Miłą niespodzianką był występ duetu rodzeństwa Krystyny i Adama Pękałów, który wykonał międzyinnymi kolędy w jazzowej aranżacji. Zespół powstał trzy lata temu z tak zwanej potrzeby chwili. </w:t>
      </w:r>
    </w:p>
    <w:p>
      <w:pPr/>
      <w:r>
        <w:rPr/>
        <w:t xml:space="preserve">Krystyna Pękała: "Był pochówek basa i byliśmypoproszenie, żeby kontrabas zabrzmiał przed swoją śmiercią."</w:t>
      </w:r>
    </w:p>
    <w:p>
      <w:pPr/>
      <w:r>
        <w:rPr/>
        <w:t xml:space="preserve">Adam Pękała: "Z siostrą od mała chodziliśmy do szkoły muzycznej i zczasem jak wyszliśmy z tych szkół, jakby nie byłonaraz gdzie grać, a chcieliśmy nadal jakoś pielęgnować to granie, topostanowiliśmy, że spróbujemy coś zagraćrazem."</w:t>
      </w:r>
    </w:p>
    <w:p>
      <w:pPr/>
      <w:r>
        <w:rPr/>
        <w:t xml:space="preserve">Krysia pisze wiersze, tworzy też muzykę. Tak więc również jeden z jej własnych utworów zabrzmiał podczasświątecznym spotkaniu w Domu PZKO.</w:t>
      </w:r>
    </w:p>
    <w:p>
      <w:pPr/>
      <w:r>
        <w:rPr>
          <w:i w:val="1"/>
          <w:iCs w:val="1"/>
        </w:rPr>
        <w:t xml:space="preserve">fragment piosenki </w:t>
      </w:r>
    </w:p>
    <w:p>
      <w:pPr/>
      <w:r>
        <w:rPr/>
        <w:t xml:space="preserve">Krystyna Pękała: "Ja zawsze mówię, że sztukapowstaje z pytań i z niepewności i w tym momencie, kiedy człowiek coś tworzy,to zaczyna coś być pewniejsze, i to jest taki rozdzaje terapii wzasadzie." </w:t>
      </w:r>
    </w:p>
    <w:p>
      <w:pPr/>
      <w:r>
        <w:rPr/>
        <w:t xml:space="preserve">Po refleksjach pastora Wolnego i prezesa PZKO łamano się opłatkiem, wzajemnieskładając sobie życzenia wszelkiej pomyślności w nowym 2018 roku. </w:t>
      </w:r>
    </w:p>
    <w:p>
      <w:pPr/>
      <w:r>
        <w:rPr/>
        <w:t xml:space="preserve">Wojciech Feber, prezes PZKO Stonawa: "Jesteśmy w pogonie za czymś,nawet nie wiemy za czym. Jak tutaj powiedział uczeń szkoły Kuba Szczepańskiniczego nam nie potrzeba. I życzę wszystkim, żeby właśnie to sobie uświadomilii żyli szczęśliwym, spokojnym życiem."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85/spotkanie-przy-cho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2026-05-24T06:51:04+02:00</dcterms:created>
  <dcterms:modified xsi:type="dcterms:W3CDTF">2026-05-24T06:51:04+02:00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