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13.2.2018,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hasičská zbrojnice ve Vrbně pod Pradědem</w:t>
      </w:r>
    </w:p>
    <w:p>
      <w:pPr/>
      <w:r>
        <w:rPr>
          <w:b w:val="1"/>
          <w:bCs w:val="1"/>
        </w:rPr>
        <w:t xml:space="preserve">Nováhasičská zb</w:t>
      </w:r>
      <w:r>
        <w:rPr>
          <w:b w:val="1"/>
          <w:bCs w:val="1"/>
        </w:rPr>
        <w:t xml:space="preserve">r</w:t>
      </w:r>
      <w:r>
        <w:rPr>
          <w:b w:val="1"/>
          <w:bCs w:val="1"/>
        </w:rPr>
        <w:t xml:space="preserve">ojnice ve Vrbně pod Pradědem</w:t>
      </w:r>
    </w:p>
    <w:p>
      <w:pPr/>
      <w:r>
        <w:rPr/>
        <w:t xml:space="preserve">Senněkolika generací vrbenských hasičů se naplnil. Převzali doužívání novou moderní hasičskou zbrojnici.</w:t>
      </w:r>
    </w:p>
    <w:p>
      <w:pPr/>
      <w:r>
        <w:rPr/>
        <w:t xml:space="preserve">Vrbenštíhasiči dosud sídlili ve více než sto let staré budově, kteráuž nedopovídala současným požadavkům.  Snahy o vybudovánínové zbrojnice trvaly desítky let.</w:t>
      </w:r>
    </w:p>
    <w:p>
      <w:pPr/>
      <w:r>
        <w:rPr/>
        <w:t xml:space="preserve">OndřejChalupa, velitel SDH Vrbno p.P.: „Pro vrbenské hasiče to znamenáurčitě obrovský krok dopředu, protože ze staré budovy, kde jsmeneměli patřičné zázemí a auta jsme měli rozprostřeny ve dvoubudovách, tak, teď máme všechno pod jednou střechou. Mámeperfektní podmínky k výcviku, očistě a k ustaveníveškeré techniky.“</w:t>
      </w:r>
    </w:p>
    <w:p>
      <w:pPr/>
      <w:r>
        <w:rPr/>
        <w:t xml:space="preserve">Výjezdovájednotka vrbenských hasičů má 27 členů. V loňském rocevyrážela ke 131 událostem. </w:t>
      </w:r>
    </w:p>
    <w:p>
      <w:pPr/>
      <w:r>
        <w:rPr/>
        <w:t xml:space="preserve">JiříPatrovský, ředitel HZS okresu Bruntál: „Dnešním dnem Vrbnozískalo jednu z nemodernějších hasičských stanic nejenomv okrese, ale vůbec v kraji. Je to pro nás velmiprioritní záležitost, protože tato jednotka je jednaz nejsilnějších a nejpočetnějších v celém okrese i v  Ms kraji. </w:t>
      </w:r>
    </w:p>
    <w:p>
      <w:pPr/>
      <w:r>
        <w:rPr/>
        <w:t xml:space="preserve">JanKrkoška (ANO), náměstek hejtmana Ms kraje: „Dostává se námmoderní technika do okresu Bruntál, stavíme nové hasičskézbrojnice, jako třeba dnes se otevřela nová hasičská stanicetady ve Vrbně pod Pradědem. Našim cílem bude, aby naši hasiči,JPO 2, měli co nejkvalitnější a nejlepší vybavení pro tenzásah a hlavně ochranu lidských životů.“</w:t>
      </w:r>
    </w:p>
    <w:p>
      <w:pPr/>
      <w:r>
        <w:rPr/>
        <w:t xml:space="preserve">Stavbanové zbrojnice byla zahájena v lednu 2016, spojily při nísíly všechny zainteresované složky.  Náklady si vyžádalyzhruba 22 milionů korun. </w:t>
      </w:r>
    </w:p>
    <w:p>
      <w:pPr/>
      <w:r>
        <w:rPr/>
        <w:t xml:space="preserve">JiříVlček, ředitel HZS Ms kraje: „Otevření této hasičskézbrojnice, která slouží pro poloprofesionální jednotku ve Vrbněpod Pradědem je velmi dobrým výsledkem spolupráce mezi krajem,mezi městem Vrbnem a taky mezi hasičským záchranným sborem Mskraje. Byla to dlouhodobá záležitost. Doufám, že bude sloužitke cti.“</w:t>
      </w:r>
    </w:p>
    <w:p>
      <w:pPr/>
      <w:r>
        <w:rPr/>
        <w:t xml:space="preserve">KvětoslavaKubíčková (ANO), starostka Vrbna p.P.: „Byla to týmová prácejak vedení města, kraje, zastupitelů, hasičů, firem iprojektantů a za to bych chtěla všem moc poděkovat a samozřejmějsem ráda, že naši hasiči budou mít daleko lepší podmínky prosvou práci a v podstatě ta hasičská zbrojnice je darem všemobyvatelům tady této lokality, toho Vrbenska.“  </w:t>
      </w:r>
    </w:p>
    <w:p>
      <w:pPr/>
      <w:r>
        <w:rPr/>
        <w:t xml:space="preserve">Vybavenívrbenských hasičů se bude dále zlepšovat. V poloviněletošního roku dostanou i do užívání nově rekonstruovanouvýškovou plošinu. Pětimilionovou dotaci na rekonstrukci poskytlMoravskoslezský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1671/nova-hasicska-zbrojnice-ve-vrbn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2026-05-10T13:39:54+02:00</dcterms:created>
  <dcterms:modified xsi:type="dcterms:W3CDTF">2026-05-10T13:39:54+02:00</dcterms:modified>
</cp:coreProperties>
</file>

<file path=docProps/custom.xml><?xml version="1.0" encoding="utf-8"?>
<Properties xmlns="http://schemas.openxmlformats.org/officeDocument/2006/custom-properties" xmlns:vt="http://schemas.openxmlformats.org/officeDocument/2006/docPropsVTypes"/>
</file>