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17.5.2018, 09:17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v inline hokeji vyvrcholí sobotním finále</w:t>
      </w:r>
    </w:p>
    <w:p>
      <w:pPr/>
      <w:r>
        <w:rPr/>
        <w:t xml:space="preserve">Česká hymna v podání Pěveckého sboru Ondrášek zněla zimním stadionem, kde probíhá špičková sportovní událost - mistrovství světa  v inline  hokeji veteránů nad 45 let. Pořadatelství se pro Nový Jičín podařilo zajistit díky úspěšnému místnímu klubu IHC.</w:t>
      </w:r>
    </w:p>
    <w:p>
      <w:pPr/>
      <w:r>
        <w:rPr/>
        <w:t xml:space="preserve">“Nový Jičín protože tady je ta základna slušná, jsou tady organizačně schopní lidi, mají kvalitní špičkový extraligový tým, tak proto jsme se rozhodli pro Nový Jičín,” uvedl Tomáš Würtherle, prezident České asociace inline hokeje.</w:t>
      </w:r>
    </w:p>
    <w:p>
      <w:pPr/>
      <w:r>
        <w:rPr/>
        <w:t xml:space="preserve">“Ráno už při těch zápasech, když jsem slyše ty hymny, tak jsem si říkal, co to tady v tom Novém Jičíně máme. Takže je to hrozně fajn, že se něco takového povedlo,”  pousmál se Zbyněk Kubičík, předseda IHC Nový Jičín, pořadatel akce. </w:t>
      </w:r>
    </w:p>
    <w:p>
      <w:pPr/>
      <w:r>
        <w:rPr/>
        <w:t xml:space="preserve">Mistrovství světa zahájil na počátku týdne slavnostní ceremoniál v režii tanečníků zdejší základní umělecké školy.</w:t>
      </w:r>
    </w:p>
    <w:p>
      <w:pPr/>
      <w:r>
        <w:rPr/>
        <w:t xml:space="preserve">Na herní plochu pak nastoupili zástupci desíti dlouhodobě nejúspěšnějších zemí v inline hokej - týmy Spojených států, Kanady, Francie, Itálie, Velké Británie, Německa, Slovenska, Nového Zélandu, Austrálie a České republiky.  </w:t>
      </w:r>
    </w:p>
    <w:p>
      <w:pPr/>
      <w:r>
        <w:rPr/>
        <w:t xml:space="preserve">“Z toho, co jsem viděl, tak favoritem je určitě tým Ameriky, Slovenska a myslím si, že i naši by mohli zaúřadovat v bojích o medaile,” míní Zbyněk Kubičík. </w:t>
      </w:r>
    </w:p>
    <w:p>
      <w:pPr/>
      <w:r>
        <w:rPr/>
        <w:t xml:space="preserve">To potvrdil také Tomáš Würtherle, který je kromě předsedy České asociace inline hokeje také aktivním hráčem reprezentace v kategorii masters.</w:t>
      </w:r>
    </w:p>
    <w:p>
      <w:pPr/>
      <w:r>
        <w:rPr/>
        <w:t xml:space="preserve">“My máme jednoznačný cíl, a to získat zpátky zlato, které jsme neobhájili v loňském roce,” potvrdil Tomáš Würtherle, prezident České asociace inline hokeje.</w:t>
      </w:r>
    </w:p>
    <w:p>
      <w:pPr/>
      <w:r>
        <w:rPr/>
        <w:t xml:space="preserve">Spolu s novojičínským klubem inline hokeje se na pořadatelství šampionátu podílel také hokejový oddíl a město Nový Jičín.  </w:t>
      </w:r>
    </w:p>
    <w:p>
      <w:pPr/>
      <w:r>
        <w:rPr/>
        <w:t xml:space="preserve">“Je to pro Nový Jičín určitě mimořádná událost, já si nevybavuji, že by se tu konalo mistrovství světa. Já si dovolím pozvat diváky, protože nevím, kdy se taková událost do Nového Jičína kdy vátí,” reagoval Jaroslav Dvořák (ČSSD), starosta Nového Jičína.</w:t>
      </w:r>
    </w:p>
    <w:p>
      <w:pPr/>
      <w:r>
        <w:rPr/>
        <w:t xml:space="preserve">Své počáteční  utkání ve skupině Česká republika s přehledem vyhrála. O držiteli zlaté medaile se rozhodne v sobotu 19. května v 16:30 hodin. Diváci mají na všechny zápasy vstup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916/ms-v-inline-hokeji-vyvrcholi-sobotnim-fin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2026-09-26T17:21:06+02:00</dcterms:created>
  <dcterms:modified xsi:type="dcterms:W3CDTF">2026-09-26T17:21:06+02:00</dcterms:modified>
</cp:coreProperties>
</file>

<file path=docProps/custom.xml><?xml version="1.0" encoding="utf-8"?>
<Properties xmlns="http://schemas.openxmlformats.org/officeDocument/2006/custom-properties" xmlns:vt="http://schemas.openxmlformats.org/officeDocument/2006/docPropsVTypes"/>
</file>