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13.6.2018, 12:28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chce zavést MHD pro děti a seniory zdarma</w:t>
      </w:r>
    </w:p>
    <w:p>
      <w:pPr/>
      <w:r>
        <w:rPr/>
        <w:t xml:space="preserve">Od počátku října začne platit vládní nařízení, které zavádí slevy jízdného pro seniory a studenty, a to ve výši 75%. Úleva bude platit pro příměstskou dopravu. Na to ale začala reagovat i města, která si platí městskou hromadnou dopravu. Například radní Havířova chtějí zavést cestování úplně zdarma pro seniory nad 65 a studenty do 18 let.</w:t>
      </w:r>
    </w:p>
    <w:p>
      <w:pPr/>
      <w:r>
        <w:rPr/>
        <w:t xml:space="preserve">“Myslím si, že to pomůže studentům v tom, že když cestují do Ostravy za studiem, tak nebudou mít problémy s tarify a bude to pro ně jednodušší. Samozřejmě, já neříkám, že je to trend, ale města takto reagují na kraj a my jsme se rozhodli takto,” uvedla primátorka města Jana Feberová (ČSSD).</w:t>
      </w:r>
    </w:p>
    <w:p>
      <w:pPr/>
      <w:r>
        <w:rPr/>
        <w:t xml:space="preserve">Vedení kraje si ale myslí, že zavedení jízdného zdarma není dobrým krokem. Vyzvalo města, zda by zvážila zavést stejnou slevu v MHD jako vláda.</w:t>
      </w:r>
    </w:p>
    <w:p>
      <w:pPr/>
      <w:r>
        <w:rPr/>
        <w:t xml:space="preserve">“Některá města řekla, že ano, některá, že ne. Teď se dozvídáme, že Havířov to vzal úplně jinak, takže integrovaný systém, který se v kraji dvacet let budoval, dostal další hřebíček do rakve,” řekl náměstek hejtmana Jakub Unucka (ODS).</w:t>
      </w:r>
    </w:p>
    <w:p>
      <w:pPr/>
      <w:r>
        <w:rPr/>
        <w:t xml:space="preserve">Jízdné zdarma pro seniory a děti do 15 let platí už i v Karviné. V Havířově budou muset o záměru ještě rozhodnout zastupitelé.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3307/havirov-chce-zavest-mhd-pro-deti-a-seniory-zdar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2026-05-05T17:32:13+02:00</dcterms:created>
  <dcterms:modified xsi:type="dcterms:W3CDTF">2026-05-05T17:32:13+02:00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